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D3B" w:rsidRPr="00CB5EC8" w:rsidRDefault="00CB5EC8" w:rsidP="00CB5EC8">
      <w:pPr>
        <w:jc w:val="center"/>
        <w:rPr>
          <w:rFonts w:ascii="华文宋体" w:eastAsia="华文宋体" w:hAnsi="华文宋体"/>
          <w:b/>
          <w:noProof/>
          <w:sz w:val="28"/>
          <w:szCs w:val="32"/>
        </w:rPr>
      </w:pPr>
      <w:bookmarkStart w:id="0" w:name="_GoBack"/>
      <w:r w:rsidRPr="00CB5EC8">
        <w:rPr>
          <w:rFonts w:ascii="华文宋体" w:eastAsia="华文宋体" w:hAnsi="华文宋体" w:hint="eastAsia"/>
          <w:b/>
          <w:noProof/>
          <w:sz w:val="28"/>
          <w:szCs w:val="32"/>
        </w:rPr>
        <w:t>实验室动物废弃物处理流程</w:t>
      </w:r>
    </w:p>
    <w:bookmarkEnd w:id="0"/>
    <w:p w:rsidR="00D1308D" w:rsidRDefault="00C5027A">
      <w:pPr>
        <w:rPr>
          <w:rFonts w:ascii="华文宋体" w:eastAsia="华文宋体" w:hAnsi="华文宋体"/>
          <w:sz w:val="28"/>
          <w:szCs w:val="32"/>
        </w:rPr>
      </w:pPr>
      <w:r w:rsidRPr="00B7347E">
        <w:rPr>
          <w:rFonts w:ascii="华文宋体" w:eastAsia="华文宋体" w:hAnsi="华文宋体"/>
          <w:noProof/>
          <w:sz w:val="28"/>
          <w:szCs w:val="32"/>
        </w:rPr>
        <w:drawing>
          <wp:inline distT="0" distB="0" distL="0" distR="0">
            <wp:extent cx="6619875" cy="7762875"/>
            <wp:effectExtent l="19050" t="0" r="28575"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213C7" w:rsidRDefault="007213C7">
      <w:pPr>
        <w:rPr>
          <w:rFonts w:ascii="华文宋体" w:eastAsia="华文宋体" w:hAnsi="华文宋体"/>
          <w:sz w:val="28"/>
          <w:szCs w:val="32"/>
        </w:rPr>
      </w:pPr>
    </w:p>
    <w:p w:rsidR="00CB5EC8" w:rsidRDefault="00CB5EC8">
      <w:pPr>
        <w:rPr>
          <w:rFonts w:ascii="华文宋体" w:eastAsia="华文宋体" w:hAnsi="华文宋体"/>
          <w:sz w:val="28"/>
          <w:szCs w:val="32"/>
        </w:rPr>
      </w:pPr>
    </w:p>
    <w:p w:rsidR="00CB5EC8" w:rsidRDefault="00CB5EC8">
      <w:pPr>
        <w:rPr>
          <w:rFonts w:ascii="华文宋体" w:eastAsia="华文宋体" w:hAnsi="华文宋体"/>
          <w:sz w:val="28"/>
          <w:szCs w:val="32"/>
        </w:rPr>
      </w:pPr>
    </w:p>
    <w:p w:rsidR="00CB5EC8" w:rsidRPr="00CB5EC8" w:rsidRDefault="00CB5EC8" w:rsidP="00CB5EC8">
      <w:pPr>
        <w:jc w:val="center"/>
        <w:rPr>
          <w:rFonts w:ascii="华文宋体" w:eastAsia="华文宋体" w:hAnsi="华文宋体"/>
          <w:b/>
          <w:sz w:val="28"/>
          <w:szCs w:val="32"/>
        </w:rPr>
      </w:pPr>
      <w:r w:rsidRPr="00CB5EC8">
        <w:rPr>
          <w:rFonts w:ascii="华文宋体" w:eastAsia="华文宋体" w:hAnsi="华文宋体" w:hint="eastAsia"/>
          <w:b/>
          <w:sz w:val="28"/>
          <w:szCs w:val="32"/>
        </w:rPr>
        <w:lastRenderedPageBreak/>
        <w:t>实验危险废弃物回收流程</w:t>
      </w:r>
    </w:p>
    <w:p w:rsidR="007213C7" w:rsidRDefault="00CB5EC8">
      <w:pPr>
        <w:rPr>
          <w:rFonts w:ascii="华文宋体" w:eastAsia="华文宋体" w:hAnsi="华文宋体"/>
          <w:sz w:val="28"/>
          <w:szCs w:val="32"/>
        </w:rPr>
      </w:pPr>
      <w:r w:rsidRPr="00CB5EC8">
        <w:rPr>
          <w:rFonts w:ascii="华文宋体" w:eastAsia="华文宋体" w:hAnsi="华文宋体"/>
          <w:noProof/>
          <w:sz w:val="28"/>
          <w:szCs w:val="32"/>
        </w:rPr>
        <w:drawing>
          <wp:inline distT="0" distB="0" distL="0" distR="0">
            <wp:extent cx="6619875" cy="7762875"/>
            <wp:effectExtent l="19050" t="0" r="66675" b="0"/>
            <wp:docPr id="2"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B5EC8" w:rsidRDefault="00CB5EC8">
      <w:pPr>
        <w:rPr>
          <w:rFonts w:ascii="华文宋体" w:eastAsia="华文宋体" w:hAnsi="华文宋体"/>
          <w:sz w:val="28"/>
          <w:szCs w:val="32"/>
        </w:rPr>
      </w:pPr>
    </w:p>
    <w:p w:rsidR="00CB5EC8" w:rsidRDefault="00CB5EC8">
      <w:pPr>
        <w:rPr>
          <w:rFonts w:ascii="华文宋体" w:eastAsia="华文宋体" w:hAnsi="华文宋体"/>
          <w:sz w:val="28"/>
          <w:szCs w:val="32"/>
        </w:rPr>
      </w:pPr>
    </w:p>
    <w:p w:rsidR="00CB5EC8" w:rsidRDefault="00CB5EC8">
      <w:pPr>
        <w:rPr>
          <w:rFonts w:ascii="华文宋体" w:eastAsia="华文宋体" w:hAnsi="华文宋体"/>
          <w:sz w:val="28"/>
          <w:szCs w:val="32"/>
        </w:rPr>
      </w:pPr>
    </w:p>
    <w:p w:rsidR="00CB5EC8" w:rsidRPr="00CB5EC8" w:rsidRDefault="00CB5EC8" w:rsidP="00CB5EC8">
      <w:pPr>
        <w:jc w:val="center"/>
        <w:rPr>
          <w:rFonts w:ascii="华文宋体" w:eastAsia="华文宋体" w:hAnsi="华文宋体"/>
          <w:b/>
          <w:sz w:val="28"/>
          <w:szCs w:val="32"/>
        </w:rPr>
      </w:pPr>
      <w:r w:rsidRPr="00CB5EC8">
        <w:rPr>
          <w:rFonts w:ascii="华文宋体" w:eastAsia="华文宋体" w:hAnsi="华文宋体" w:hint="eastAsia"/>
          <w:b/>
          <w:sz w:val="28"/>
          <w:szCs w:val="32"/>
        </w:rPr>
        <w:lastRenderedPageBreak/>
        <w:t>实验用管制物品申领流程</w:t>
      </w:r>
    </w:p>
    <w:p w:rsidR="00CB5EC8" w:rsidRPr="00B7347E" w:rsidRDefault="00CB5EC8">
      <w:pPr>
        <w:rPr>
          <w:rFonts w:ascii="华文宋体" w:eastAsia="华文宋体" w:hAnsi="华文宋体"/>
          <w:sz w:val="28"/>
          <w:szCs w:val="32"/>
        </w:rPr>
      </w:pPr>
      <w:r w:rsidRPr="00CB5EC8">
        <w:rPr>
          <w:rFonts w:ascii="华文宋体" w:eastAsia="华文宋体" w:hAnsi="华文宋体"/>
          <w:noProof/>
          <w:sz w:val="28"/>
          <w:szCs w:val="32"/>
        </w:rPr>
        <w:drawing>
          <wp:inline distT="0" distB="0" distL="0" distR="0">
            <wp:extent cx="6619875" cy="7762875"/>
            <wp:effectExtent l="19050" t="0" r="28575" b="0"/>
            <wp:docPr id="3"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sectPr w:rsidR="00CB5EC8" w:rsidRPr="00B7347E" w:rsidSect="007213C7">
      <w:headerReference w:type="even" r:id="rId22"/>
      <w:headerReference w:type="default" r:id="rId23"/>
      <w:headerReference w:type="first" r:id="rId24"/>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3BC" w:rsidRDefault="00E153BC" w:rsidP="00C5027A">
      <w:r>
        <w:separator/>
      </w:r>
    </w:p>
  </w:endnote>
  <w:endnote w:type="continuationSeparator" w:id="0">
    <w:p w:rsidR="00E153BC" w:rsidRDefault="00E153BC" w:rsidP="00C5027A">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3BC" w:rsidRDefault="00E153BC" w:rsidP="00C5027A">
      <w:r>
        <w:separator/>
      </w:r>
    </w:p>
  </w:footnote>
  <w:footnote w:type="continuationSeparator" w:id="0">
    <w:p w:rsidR="00E153BC" w:rsidRDefault="00E153BC" w:rsidP="00C50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D3B" w:rsidRDefault="00313F1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57049" o:spid="_x0000_s2050" type="#_x0000_t136" style="position:absolute;left:0;text-align:left;margin-left:0;margin-top:0;width:676.3pt;height:61.45pt;rotation:315;z-index:-251655168;mso-position-horizontal:center;mso-position-horizontal-relative:margin;mso-position-vertical:center;mso-position-vertical-relative:margin" o:allowincell="f" fillcolor="silver" stroked="f">
          <v:fill opacity=".5"/>
          <v:textpath style="font-family:&quot;黑体&quot;;font-size:1pt" string="实验室安全与条件保障处"/>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D3B" w:rsidRDefault="00313F1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57050" o:spid="_x0000_s2051" type="#_x0000_t136" style="position:absolute;left:0;text-align:left;margin-left:0;margin-top:0;width:676.3pt;height:61.45pt;rotation:315;z-index:-251653120;mso-position-horizontal:center;mso-position-horizontal-relative:margin;mso-position-vertical:center;mso-position-vertical-relative:margin" o:allowincell="f" fillcolor="silver" stroked="f">
          <v:fill opacity=".5"/>
          <v:textpath style="font-family:&quot;黑体&quot;;font-size:1pt" string="实验室安全与条件保障处"/>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D3B" w:rsidRDefault="00313F1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57048" o:spid="_x0000_s2049" type="#_x0000_t136" style="position:absolute;left:0;text-align:left;margin-left:0;margin-top:0;width:676.3pt;height:61.45pt;rotation:315;z-index:-251657216;mso-position-horizontal:center;mso-position-horizontal-relative:margin;mso-position-vertical:center;mso-position-vertical-relative:margin" o:allowincell="f" fillcolor="silver" stroked="f">
          <v:fill opacity=".5"/>
          <v:textpath style="font-family:&quot;黑体&quot;;font-size:1pt" string="实验室安全与条件保障处"/>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77D3"/>
    <w:rsid w:val="000446E0"/>
    <w:rsid w:val="0005139E"/>
    <w:rsid w:val="0021399F"/>
    <w:rsid w:val="00313F13"/>
    <w:rsid w:val="004E7F52"/>
    <w:rsid w:val="004F1D3B"/>
    <w:rsid w:val="006107A8"/>
    <w:rsid w:val="00612C5A"/>
    <w:rsid w:val="006877D3"/>
    <w:rsid w:val="006D05FC"/>
    <w:rsid w:val="006E1C34"/>
    <w:rsid w:val="00717D5C"/>
    <w:rsid w:val="007213C7"/>
    <w:rsid w:val="007526A3"/>
    <w:rsid w:val="0078635A"/>
    <w:rsid w:val="00842ADC"/>
    <w:rsid w:val="00917730"/>
    <w:rsid w:val="009F307E"/>
    <w:rsid w:val="00A678B9"/>
    <w:rsid w:val="00B7347E"/>
    <w:rsid w:val="00C5027A"/>
    <w:rsid w:val="00CB5EC8"/>
    <w:rsid w:val="00D1308D"/>
    <w:rsid w:val="00E153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02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027A"/>
    <w:rPr>
      <w:sz w:val="18"/>
      <w:szCs w:val="18"/>
    </w:rPr>
  </w:style>
  <w:style w:type="paragraph" w:styleId="a4">
    <w:name w:val="footer"/>
    <w:basedOn w:val="a"/>
    <w:link w:val="Char0"/>
    <w:uiPriority w:val="99"/>
    <w:unhideWhenUsed/>
    <w:rsid w:val="00C5027A"/>
    <w:pPr>
      <w:tabs>
        <w:tab w:val="center" w:pos="4153"/>
        <w:tab w:val="right" w:pos="8306"/>
      </w:tabs>
      <w:snapToGrid w:val="0"/>
      <w:jc w:val="left"/>
    </w:pPr>
    <w:rPr>
      <w:sz w:val="18"/>
      <w:szCs w:val="18"/>
    </w:rPr>
  </w:style>
  <w:style w:type="character" w:customStyle="1" w:styleId="Char0">
    <w:name w:val="页脚 Char"/>
    <w:basedOn w:val="a0"/>
    <w:link w:val="a4"/>
    <w:uiPriority w:val="99"/>
    <w:rsid w:val="00C5027A"/>
    <w:rPr>
      <w:sz w:val="18"/>
      <w:szCs w:val="18"/>
    </w:rPr>
  </w:style>
  <w:style w:type="paragraph" w:styleId="a5">
    <w:name w:val="Balloon Text"/>
    <w:basedOn w:val="a"/>
    <w:link w:val="Char1"/>
    <w:uiPriority w:val="99"/>
    <w:semiHidden/>
    <w:unhideWhenUsed/>
    <w:rsid w:val="00CB5EC8"/>
    <w:rPr>
      <w:sz w:val="18"/>
      <w:szCs w:val="18"/>
    </w:rPr>
  </w:style>
  <w:style w:type="character" w:customStyle="1" w:styleId="Char1">
    <w:name w:val="批注框文本 Char"/>
    <w:basedOn w:val="a0"/>
    <w:link w:val="a5"/>
    <w:uiPriority w:val="99"/>
    <w:semiHidden/>
    <w:rsid w:val="00CB5EC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openxmlformats.org/officeDocument/2006/relationships/theme" Target="theme/theme1.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eader" Target="header2.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191F86-9CD6-4D7A-B8A5-2856E6015274}" type="doc">
      <dgm:prSet loTypeId="urn:microsoft.com/office/officeart/2005/8/layout/process4" loCatId="process" qsTypeId="urn:microsoft.com/office/officeart/2005/8/quickstyle/simple1" qsCatId="simple" csTypeId="urn:microsoft.com/office/officeart/2005/8/colors/accent0_1" csCatId="mainScheme" phldr="1"/>
      <dgm:spPr/>
    </dgm:pt>
    <dgm:pt modelId="{8CDF1B16-6292-4726-8B1E-4EA5EABF2A9C}">
      <dgm:prSet phldrT="[文本]" custT="1"/>
      <dgm:spPr>
        <a:noFill/>
      </dgm:spPr>
      <dgm:t>
        <a:bodyPr/>
        <a:lstStyle/>
        <a:p>
          <a:pPr algn="l">
            <a:lnSpc>
              <a:spcPts val="2300"/>
            </a:lnSpc>
          </a:pPr>
          <a:r>
            <a:rPr lang="zh-CN" altLang="en-US" sz="1050" spc="20" baseline="0">
              <a:latin typeface="新宋体" panose="02010609030101010101" pitchFamily="49" charset="-122"/>
              <a:ea typeface="新宋体" panose="02010609030101010101" pitchFamily="49" charset="-122"/>
            </a:rPr>
            <a:t>实验室灭菌包装：实验室将实验动物废弃物高压灭菌后装入塑料袋并密封，带血液的医疗垃圾单独装入塑料袋并密封，如动物尸体或组织带有传染因子则装入双层袋中密封，要求标注完整，包装安全，外观洁净。</a:t>
          </a:r>
        </a:p>
      </dgm:t>
    </dgm:pt>
    <dgm:pt modelId="{7ADD121B-9A3C-4EAC-A60D-7816D8C8622B}" type="parTrans" cxnId="{B1AC35FA-3E5C-47EB-B34B-15D066B672AD}">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A053B402-BE47-4888-973C-835EB1A9D71F}" type="sibTrans" cxnId="{B1AC35FA-3E5C-47EB-B34B-15D066B672AD}">
      <dgm:prSet custT="1"/>
      <dgm:spPr/>
      <dgm:t>
        <a:bodyPr/>
        <a:lstStyle/>
        <a:p>
          <a:pPr>
            <a:lnSpc>
              <a:spcPts val="2300"/>
            </a:lnSpc>
          </a:pPr>
          <a:endParaRPr lang="zh-CN" altLang="en-US" sz="1000" spc="20" baseline="0">
            <a:latin typeface="新宋体" panose="02010609030101010101" pitchFamily="49" charset="-122"/>
            <a:ea typeface="新宋体" panose="02010609030101010101" pitchFamily="49" charset="-122"/>
          </a:endParaRPr>
        </a:p>
      </dgm:t>
    </dgm:pt>
    <dgm:pt modelId="{6744E61F-A30F-483D-9076-63BC8A1C7BC9}">
      <dgm:prSet phldrT="[文本]" custT="1"/>
      <dgm:spPr>
        <a:noFill/>
      </dgm:spPr>
      <dgm:t>
        <a:bodyPr/>
        <a:lstStyle/>
        <a:p>
          <a:pPr>
            <a:lnSpc>
              <a:spcPts val="2300"/>
            </a:lnSpc>
          </a:pPr>
          <a:r>
            <a:rPr lang="zh-CN" altLang="en-US" sz="1050" spc="20" baseline="0">
              <a:latin typeface="新宋体" panose="02010609030101010101" pitchFamily="49" charset="-122"/>
              <a:ea typeface="新宋体" panose="02010609030101010101" pitchFamily="49" charset="-122"/>
            </a:rPr>
            <a:t>实验室填表登记：实验室详细填写实验动物废弃物产生情况登记表备查</a:t>
          </a:r>
        </a:p>
      </dgm:t>
    </dgm:pt>
    <dgm:pt modelId="{BF4C1A55-7ECD-4405-B7F6-1C3757209B1E}" type="parTrans" cxnId="{8F0483D4-A6F7-4F07-9B93-3DD4412E91D1}">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9352A703-ECA8-44D9-836F-D027E5A5AEDF}" type="sibTrans" cxnId="{8F0483D4-A6F7-4F07-9B93-3DD4412E91D1}">
      <dgm:prSet custT="1"/>
      <dgm:spPr/>
      <dgm:t>
        <a:bodyPr/>
        <a:lstStyle/>
        <a:p>
          <a:pPr>
            <a:lnSpc>
              <a:spcPts val="2300"/>
            </a:lnSpc>
          </a:pPr>
          <a:endParaRPr lang="zh-CN" altLang="en-US" sz="1000" spc="20" baseline="0">
            <a:latin typeface="新宋体" panose="02010609030101010101" pitchFamily="49" charset="-122"/>
            <a:ea typeface="新宋体" panose="02010609030101010101" pitchFamily="49" charset="-122"/>
          </a:endParaRPr>
        </a:p>
      </dgm:t>
    </dgm:pt>
    <dgm:pt modelId="{05B946E2-FDCB-4314-9EDE-D1063A03FD71}">
      <dgm:prSet phldrT="[文本]" custT="1"/>
      <dgm:spPr>
        <a:noFill/>
      </dgm:spPr>
      <dgm:t>
        <a:bodyPr/>
        <a:lstStyle/>
        <a:p>
          <a:pPr algn="l">
            <a:lnSpc>
              <a:spcPts val="1900"/>
            </a:lnSpc>
          </a:pPr>
          <a:r>
            <a:rPr lang="zh-CN" altLang="en-US" sz="1050" spc="20" baseline="0">
              <a:latin typeface="新宋体" panose="02010609030101010101" pitchFamily="49" charset="-122"/>
              <a:ea typeface="新宋体" panose="02010609030101010101" pitchFamily="49" charset="-122"/>
            </a:rPr>
            <a:t>实验室送贮：将详细标注的塑料袋送往北校区动物医学院实验动物废弃物收贮库房，填写专用标签并贴于规定位置，由收贮站专门人员将其分类存放在专用冰箱或冰柜中，专用冰箱或冰柜中不得放置其它物品。实验室需保证标注完整、包装安全、外观洁净，否则一律拒收。</a:t>
          </a:r>
        </a:p>
      </dgm:t>
    </dgm:pt>
    <dgm:pt modelId="{811A0EF0-782D-4CDA-A2A3-E6CA363FF489}" type="parTrans" cxnId="{C9A066C1-D37D-4F75-B289-DDBA52A3C440}">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6AE83A1A-1FE2-43FA-BDF7-4A47FEA58B4E}" type="sibTrans" cxnId="{C9A066C1-D37D-4F75-B289-DDBA52A3C440}">
      <dgm:prSet custT="1"/>
      <dgm:spPr/>
      <dgm:t>
        <a:bodyPr/>
        <a:lstStyle/>
        <a:p>
          <a:pPr>
            <a:lnSpc>
              <a:spcPts val="2300"/>
            </a:lnSpc>
          </a:pPr>
          <a:endParaRPr lang="zh-CN" altLang="en-US" sz="1000" spc="20" baseline="0">
            <a:latin typeface="新宋体" panose="02010609030101010101" pitchFamily="49" charset="-122"/>
            <a:ea typeface="新宋体" panose="02010609030101010101" pitchFamily="49" charset="-122"/>
          </a:endParaRPr>
        </a:p>
      </dgm:t>
    </dgm:pt>
    <dgm:pt modelId="{D7CBC145-08C8-4B74-806D-E696AC421603}">
      <dgm:prSet phldrT="[文本]" custT="1"/>
      <dgm:spPr>
        <a:noFill/>
      </dgm:spPr>
      <dgm:t>
        <a:bodyPr/>
        <a:lstStyle/>
        <a:p>
          <a:pPr>
            <a:lnSpc>
              <a:spcPts val="2300"/>
            </a:lnSpc>
            <a:spcAft>
              <a:spcPct val="35000"/>
            </a:spcAft>
          </a:pPr>
          <a:r>
            <a:rPr lang="zh-CN" altLang="en-US" sz="1050" spc="20" baseline="0">
              <a:latin typeface="新宋体" panose="02010609030101010101" pitchFamily="49" charset="-122"/>
              <a:ea typeface="新宋体" panose="02010609030101010101" pitchFamily="49" charset="-122"/>
            </a:rPr>
            <a:t>收贮站开放时间：每周二、四下午上班时间（</a:t>
          </a:r>
          <a:r>
            <a:rPr lang="zh-CN" altLang="en-US" sz="1050" spc="20" baseline="0">
              <a:latin typeface="新宋体" panose="02010609030101010101" pitchFamily="49" charset="-122"/>
              <a:ea typeface="新宋体" panose="02010609030101010101" pitchFamily="49" charset="-122"/>
              <a:cs typeface="Times New Roman" panose="02020603050405020304" pitchFamily="18" charset="0"/>
            </a:rPr>
            <a:t>夏季：</a:t>
          </a:r>
          <a:r>
            <a:rPr lang="en-US" altLang="zh-CN" sz="1050" spc="20" baseline="0">
              <a:latin typeface="新宋体" panose="02010609030101010101" pitchFamily="49" charset="-122"/>
              <a:ea typeface="新宋体" panose="02010609030101010101" pitchFamily="49" charset="-122"/>
              <a:cs typeface="Times New Roman" panose="02020603050405020304" pitchFamily="18" charset="0"/>
            </a:rPr>
            <a:t>14:30-17:30</a:t>
          </a:r>
          <a:r>
            <a:rPr lang="zh-CN" altLang="en-US" sz="1050" spc="20" baseline="0">
              <a:latin typeface="新宋体" panose="02010609030101010101" pitchFamily="49" charset="-122"/>
              <a:ea typeface="新宋体" panose="02010609030101010101" pitchFamily="49" charset="-122"/>
              <a:cs typeface="Times New Roman" panose="02020603050405020304" pitchFamily="18" charset="0"/>
            </a:rPr>
            <a:t>，冬季</a:t>
          </a:r>
          <a:r>
            <a:rPr lang="en-US" altLang="zh-CN" sz="1050" spc="20" baseline="0">
              <a:latin typeface="新宋体" panose="02010609030101010101" pitchFamily="49" charset="-122"/>
              <a:ea typeface="新宋体" panose="02010609030101010101" pitchFamily="49" charset="-122"/>
              <a:cs typeface="Times New Roman" panose="02020603050405020304" pitchFamily="18" charset="0"/>
            </a:rPr>
            <a:t>14:00-17:00</a:t>
          </a:r>
          <a:r>
            <a:rPr lang="zh-CN" altLang="en-US" sz="1050" spc="20" baseline="0">
              <a:latin typeface="新宋体" panose="02010609030101010101" pitchFamily="49" charset="-122"/>
              <a:ea typeface="新宋体" panose="02010609030101010101" pitchFamily="49" charset="-122"/>
            </a:rPr>
            <a:t>）</a:t>
          </a:r>
          <a:endParaRPr lang="en-US" altLang="zh-CN" sz="1050" spc="20" baseline="0">
            <a:latin typeface="新宋体" panose="02010609030101010101" pitchFamily="49" charset="-122"/>
            <a:ea typeface="新宋体" panose="02010609030101010101" pitchFamily="49" charset="-122"/>
          </a:endParaRPr>
        </a:p>
        <a:p>
          <a:pPr>
            <a:lnSpc>
              <a:spcPct val="100000"/>
            </a:lnSpc>
            <a:spcAft>
              <a:spcPts val="0"/>
            </a:spcAft>
          </a:pPr>
          <a:r>
            <a:rPr lang="zh-CN" altLang="en-US" sz="1050" spc="20" baseline="0">
              <a:latin typeface="新宋体" panose="02010609030101010101" pitchFamily="49" charset="-122"/>
              <a:ea typeface="新宋体" panose="02010609030101010101" pitchFamily="49" charset="-122"/>
            </a:rPr>
            <a:t>联系方式：</a:t>
          </a:r>
          <a:r>
            <a:rPr lang="en-US" altLang="zh-CN" sz="1050" spc="20" baseline="0">
              <a:latin typeface="新宋体" panose="02010609030101010101" pitchFamily="49" charset="-122"/>
              <a:ea typeface="新宋体" panose="02010609030101010101" pitchFamily="49" charset="-122"/>
              <a:cs typeface="Times New Roman" panose="02020603050405020304" pitchFamily="18" charset="0"/>
            </a:rPr>
            <a:t>159-3488-8918</a:t>
          </a:r>
        </a:p>
        <a:p>
          <a:pPr>
            <a:lnSpc>
              <a:spcPct val="100000"/>
            </a:lnSpc>
            <a:spcAft>
              <a:spcPts val="0"/>
            </a:spcAft>
          </a:pPr>
          <a:r>
            <a:rPr lang="en-US" altLang="zh-CN" sz="1050" spc="20" baseline="0">
              <a:latin typeface="新宋体" panose="02010609030101010101" pitchFamily="49" charset="-122"/>
              <a:ea typeface="新宋体" panose="02010609030101010101" pitchFamily="49" charset="-122"/>
              <a:cs typeface="Times New Roman" panose="02020603050405020304" pitchFamily="18" charset="0"/>
            </a:rPr>
            <a:t>          152-4922-0815</a:t>
          </a:r>
        </a:p>
      </dgm:t>
    </dgm:pt>
    <dgm:pt modelId="{D0EB91D2-65A8-4442-BF94-8BAF048C4484}" type="parTrans" cxnId="{D83CE610-34A4-412C-A7B5-EA0A234848BD}">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4906EBC7-0F96-4E2E-9BA7-90CD35CBA719}" type="sibTrans" cxnId="{D83CE610-34A4-412C-A7B5-EA0A234848BD}">
      <dgm:prSet custT="1"/>
      <dgm:spPr/>
      <dgm:t>
        <a:bodyPr/>
        <a:lstStyle/>
        <a:p>
          <a:pPr>
            <a:lnSpc>
              <a:spcPts val="2300"/>
            </a:lnSpc>
          </a:pPr>
          <a:endParaRPr lang="zh-CN" altLang="en-US" sz="1000" spc="20" baseline="0">
            <a:latin typeface="新宋体" panose="02010609030101010101" pitchFamily="49" charset="-122"/>
            <a:ea typeface="新宋体" panose="02010609030101010101" pitchFamily="49" charset="-122"/>
          </a:endParaRPr>
        </a:p>
      </dgm:t>
    </dgm:pt>
    <dgm:pt modelId="{237C9724-726B-4F4A-AAA1-8109C9C78AB2}">
      <dgm:prSet phldrT="[文本]" custT="1"/>
      <dgm:spPr>
        <a:noFill/>
      </dgm:spPr>
      <dgm:t>
        <a:bodyPr/>
        <a:lstStyle/>
        <a:p>
          <a:pPr algn="l">
            <a:lnSpc>
              <a:spcPts val="2300"/>
            </a:lnSpc>
          </a:pPr>
          <a:r>
            <a:rPr lang="zh-CN" altLang="en-US" sz="1050" spc="20" baseline="0">
              <a:latin typeface="新宋体" panose="02010609030101010101" pitchFamily="49" charset="-122"/>
              <a:ea typeface="新宋体" panose="02010609030101010101" pitchFamily="49" charset="-122"/>
            </a:rPr>
            <a:t>集中处理：全校实验动物废弃物收集达到一定量后，由经环保部门批准的有资质的公司来校统一拉运，并运往该公司基地按照国家规定处理。</a:t>
          </a:r>
        </a:p>
      </dgm:t>
    </dgm:pt>
    <dgm:pt modelId="{BD07B27F-033A-42FA-99C2-D4BA346417A8}" type="parTrans" cxnId="{55EE910D-A6AB-40CB-8F4E-A57D37E6729F}">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5599EBBB-BF10-4037-BDE8-1C1D0326474F}" type="sibTrans" cxnId="{55EE910D-A6AB-40CB-8F4E-A57D37E6729F}">
      <dgm:prSet custT="1"/>
      <dgm:spPr/>
      <dgm:t>
        <a:bodyPr/>
        <a:lstStyle/>
        <a:p>
          <a:pPr>
            <a:lnSpc>
              <a:spcPts val="2300"/>
            </a:lnSpc>
          </a:pPr>
          <a:endParaRPr lang="zh-CN" altLang="en-US" sz="1000" spc="20" baseline="0">
            <a:latin typeface="新宋体" panose="02010609030101010101" pitchFamily="49" charset="-122"/>
            <a:ea typeface="新宋体" panose="02010609030101010101" pitchFamily="49" charset="-122"/>
          </a:endParaRPr>
        </a:p>
      </dgm:t>
    </dgm:pt>
    <dgm:pt modelId="{1D03DBA3-0FCE-45B3-8BAF-CE6116C6E987}">
      <dgm:prSet phldrT="[文本]" custT="1"/>
      <dgm:spPr>
        <a:noFill/>
      </dgm:spPr>
      <dgm:t>
        <a:bodyPr/>
        <a:lstStyle/>
        <a:p>
          <a:pPr algn="l">
            <a:lnSpc>
              <a:spcPts val="2300"/>
            </a:lnSpc>
          </a:pPr>
          <a:r>
            <a:rPr lang="zh-CN" altLang="en-US" sz="1050" spc="20" baseline="0">
              <a:latin typeface="新宋体" panose="02010609030101010101" pitchFamily="49" charset="-122"/>
              <a:ea typeface="新宋体" panose="02010609030101010101" pitchFamily="49" charset="-122"/>
            </a:rPr>
            <a:t>过程监管：实验室安全与条件保障处将不定期对实验动物废弃物的收集处理进行检查，对随意将实验动物废弃物自行处理后出售、就地深埋或抛入江河水域，或者随意丢弃在垃圾箱（道）内的单位和个人，将依照有关规定追查相应人员责任。</a:t>
          </a:r>
        </a:p>
      </dgm:t>
    </dgm:pt>
    <dgm:pt modelId="{9B935315-FDFA-4C51-8563-D73EF1F08375}" type="parTrans" cxnId="{06181CBC-E8D8-4BDC-8B15-5A942A8723BE}">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D518F448-AB0E-4CD3-86F7-CF12E70E4FE3}" type="sibTrans" cxnId="{06181CBC-E8D8-4BDC-8B15-5A942A8723BE}">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664773A9-35BB-40F0-BF39-8E723E772475}" type="pres">
      <dgm:prSet presAssocID="{3C191F86-9CD6-4D7A-B8A5-2856E6015274}" presName="Name0" presStyleCnt="0">
        <dgm:presLayoutVars>
          <dgm:dir/>
          <dgm:animLvl val="lvl"/>
          <dgm:resizeHandles val="exact"/>
        </dgm:presLayoutVars>
      </dgm:prSet>
      <dgm:spPr/>
    </dgm:pt>
    <dgm:pt modelId="{B0A533EF-AA09-4ABC-BE19-30C42875A545}" type="pres">
      <dgm:prSet presAssocID="{1D03DBA3-0FCE-45B3-8BAF-CE6116C6E987}" presName="boxAndChildren" presStyleCnt="0"/>
      <dgm:spPr/>
    </dgm:pt>
    <dgm:pt modelId="{E8E55EBD-0923-4C8F-925C-14AE905BA0DB}" type="pres">
      <dgm:prSet presAssocID="{1D03DBA3-0FCE-45B3-8BAF-CE6116C6E987}" presName="parentTextBox" presStyleLbl="node1" presStyleIdx="0" presStyleCnt="6"/>
      <dgm:spPr/>
      <dgm:t>
        <a:bodyPr/>
        <a:lstStyle/>
        <a:p>
          <a:endParaRPr lang="zh-CN" altLang="en-US"/>
        </a:p>
      </dgm:t>
    </dgm:pt>
    <dgm:pt modelId="{94CB1E83-9374-4D27-AEFF-08AD8874FD13}" type="pres">
      <dgm:prSet presAssocID="{5599EBBB-BF10-4037-BDE8-1C1D0326474F}" presName="sp" presStyleCnt="0"/>
      <dgm:spPr/>
    </dgm:pt>
    <dgm:pt modelId="{ABA8359D-BC2D-4732-80F3-6BA3698F859F}" type="pres">
      <dgm:prSet presAssocID="{237C9724-726B-4F4A-AAA1-8109C9C78AB2}" presName="arrowAndChildren" presStyleCnt="0"/>
      <dgm:spPr/>
    </dgm:pt>
    <dgm:pt modelId="{196468B3-3AAA-4A97-A865-FC379E236D73}" type="pres">
      <dgm:prSet presAssocID="{237C9724-726B-4F4A-AAA1-8109C9C78AB2}" presName="parentTextArrow" presStyleLbl="node1" presStyleIdx="1" presStyleCnt="6"/>
      <dgm:spPr/>
      <dgm:t>
        <a:bodyPr/>
        <a:lstStyle/>
        <a:p>
          <a:endParaRPr lang="zh-CN" altLang="en-US"/>
        </a:p>
      </dgm:t>
    </dgm:pt>
    <dgm:pt modelId="{664F3147-3385-4A68-A1C0-B407B083B766}" type="pres">
      <dgm:prSet presAssocID="{4906EBC7-0F96-4E2E-9BA7-90CD35CBA719}" presName="sp" presStyleCnt="0"/>
      <dgm:spPr/>
    </dgm:pt>
    <dgm:pt modelId="{FFEFA261-0E15-42F3-B515-FCBCC6C48600}" type="pres">
      <dgm:prSet presAssocID="{D7CBC145-08C8-4B74-806D-E696AC421603}" presName="arrowAndChildren" presStyleCnt="0"/>
      <dgm:spPr/>
    </dgm:pt>
    <dgm:pt modelId="{CDD55CA7-8726-4A9A-B976-7B214F226669}" type="pres">
      <dgm:prSet presAssocID="{D7CBC145-08C8-4B74-806D-E696AC421603}" presName="parentTextArrow" presStyleLbl="node1" presStyleIdx="2" presStyleCnt="6"/>
      <dgm:spPr/>
      <dgm:t>
        <a:bodyPr/>
        <a:lstStyle/>
        <a:p>
          <a:endParaRPr lang="zh-CN" altLang="en-US"/>
        </a:p>
      </dgm:t>
    </dgm:pt>
    <dgm:pt modelId="{4A53C46E-C228-4BC7-A008-A0033A33A60B}" type="pres">
      <dgm:prSet presAssocID="{6AE83A1A-1FE2-43FA-BDF7-4A47FEA58B4E}" presName="sp" presStyleCnt="0"/>
      <dgm:spPr/>
    </dgm:pt>
    <dgm:pt modelId="{C265FE37-DD0F-4E2F-B1A3-03D6A66AD2D7}" type="pres">
      <dgm:prSet presAssocID="{05B946E2-FDCB-4314-9EDE-D1063A03FD71}" presName="arrowAndChildren" presStyleCnt="0"/>
      <dgm:spPr/>
    </dgm:pt>
    <dgm:pt modelId="{8316A463-406C-4E66-9F4F-68A9F65AEBA4}" type="pres">
      <dgm:prSet presAssocID="{05B946E2-FDCB-4314-9EDE-D1063A03FD71}" presName="parentTextArrow" presStyleLbl="node1" presStyleIdx="3" presStyleCnt="6"/>
      <dgm:spPr/>
      <dgm:t>
        <a:bodyPr/>
        <a:lstStyle/>
        <a:p>
          <a:endParaRPr lang="zh-CN" altLang="en-US"/>
        </a:p>
      </dgm:t>
    </dgm:pt>
    <dgm:pt modelId="{FB1BFD7D-8326-4814-B303-46BED47F2DE0}" type="pres">
      <dgm:prSet presAssocID="{9352A703-ECA8-44D9-836F-D027E5A5AEDF}" presName="sp" presStyleCnt="0"/>
      <dgm:spPr/>
    </dgm:pt>
    <dgm:pt modelId="{36880FD7-826A-4208-8107-167AAA092F75}" type="pres">
      <dgm:prSet presAssocID="{6744E61F-A30F-483D-9076-63BC8A1C7BC9}" presName="arrowAndChildren" presStyleCnt="0"/>
      <dgm:spPr/>
    </dgm:pt>
    <dgm:pt modelId="{D52E308A-4569-445E-A4FD-E99C403E0FF0}" type="pres">
      <dgm:prSet presAssocID="{6744E61F-A30F-483D-9076-63BC8A1C7BC9}" presName="parentTextArrow" presStyleLbl="node1" presStyleIdx="4" presStyleCnt="6"/>
      <dgm:spPr/>
      <dgm:t>
        <a:bodyPr/>
        <a:lstStyle/>
        <a:p>
          <a:endParaRPr lang="zh-CN" altLang="en-US"/>
        </a:p>
      </dgm:t>
    </dgm:pt>
    <dgm:pt modelId="{0042CD86-1B1E-4DE3-875D-F1A9E7B3C2B9}" type="pres">
      <dgm:prSet presAssocID="{A053B402-BE47-4888-973C-835EB1A9D71F}" presName="sp" presStyleCnt="0"/>
      <dgm:spPr/>
    </dgm:pt>
    <dgm:pt modelId="{7C5027C4-659B-4238-A9DE-3E800324949E}" type="pres">
      <dgm:prSet presAssocID="{8CDF1B16-6292-4726-8B1E-4EA5EABF2A9C}" presName="arrowAndChildren" presStyleCnt="0"/>
      <dgm:spPr/>
    </dgm:pt>
    <dgm:pt modelId="{2E63CD1D-6A30-44D0-83CD-AD2013700114}" type="pres">
      <dgm:prSet presAssocID="{8CDF1B16-6292-4726-8B1E-4EA5EABF2A9C}" presName="parentTextArrow" presStyleLbl="node1" presStyleIdx="5" presStyleCnt="6"/>
      <dgm:spPr/>
      <dgm:t>
        <a:bodyPr/>
        <a:lstStyle/>
        <a:p>
          <a:endParaRPr lang="zh-CN" altLang="en-US"/>
        </a:p>
      </dgm:t>
    </dgm:pt>
  </dgm:ptLst>
  <dgm:cxnLst>
    <dgm:cxn modelId="{37C5E7BD-B4CE-4E6C-93D8-683E4C422B7A}" type="presOf" srcId="{6744E61F-A30F-483D-9076-63BC8A1C7BC9}" destId="{D52E308A-4569-445E-A4FD-E99C403E0FF0}" srcOrd="0" destOrd="0" presId="urn:microsoft.com/office/officeart/2005/8/layout/process4"/>
    <dgm:cxn modelId="{F02F4400-43B2-40EC-8856-344E63246E5E}" type="presOf" srcId="{3C191F86-9CD6-4D7A-B8A5-2856E6015274}" destId="{664773A9-35BB-40F0-BF39-8E723E772475}" srcOrd="0" destOrd="0" presId="urn:microsoft.com/office/officeart/2005/8/layout/process4"/>
    <dgm:cxn modelId="{C0BC742F-D544-40C9-8EE9-8231C989047A}" type="presOf" srcId="{237C9724-726B-4F4A-AAA1-8109C9C78AB2}" destId="{196468B3-3AAA-4A97-A865-FC379E236D73}" srcOrd="0" destOrd="0" presId="urn:microsoft.com/office/officeart/2005/8/layout/process4"/>
    <dgm:cxn modelId="{C9A066C1-D37D-4F75-B289-DDBA52A3C440}" srcId="{3C191F86-9CD6-4D7A-B8A5-2856E6015274}" destId="{05B946E2-FDCB-4314-9EDE-D1063A03FD71}" srcOrd="2" destOrd="0" parTransId="{811A0EF0-782D-4CDA-A2A3-E6CA363FF489}" sibTransId="{6AE83A1A-1FE2-43FA-BDF7-4A47FEA58B4E}"/>
    <dgm:cxn modelId="{06181CBC-E8D8-4BDC-8B15-5A942A8723BE}" srcId="{3C191F86-9CD6-4D7A-B8A5-2856E6015274}" destId="{1D03DBA3-0FCE-45B3-8BAF-CE6116C6E987}" srcOrd="5" destOrd="0" parTransId="{9B935315-FDFA-4C51-8563-D73EF1F08375}" sibTransId="{D518F448-AB0E-4CD3-86F7-CF12E70E4FE3}"/>
    <dgm:cxn modelId="{DDA4B490-E03F-47EB-8C64-CF49924F6CDE}" type="presOf" srcId="{1D03DBA3-0FCE-45B3-8BAF-CE6116C6E987}" destId="{E8E55EBD-0923-4C8F-925C-14AE905BA0DB}" srcOrd="0" destOrd="0" presId="urn:microsoft.com/office/officeart/2005/8/layout/process4"/>
    <dgm:cxn modelId="{55EE910D-A6AB-40CB-8F4E-A57D37E6729F}" srcId="{3C191F86-9CD6-4D7A-B8A5-2856E6015274}" destId="{237C9724-726B-4F4A-AAA1-8109C9C78AB2}" srcOrd="4" destOrd="0" parTransId="{BD07B27F-033A-42FA-99C2-D4BA346417A8}" sibTransId="{5599EBBB-BF10-4037-BDE8-1C1D0326474F}"/>
    <dgm:cxn modelId="{A302A961-6B9A-4EDB-8E22-50E01D093728}" type="presOf" srcId="{8CDF1B16-6292-4726-8B1E-4EA5EABF2A9C}" destId="{2E63CD1D-6A30-44D0-83CD-AD2013700114}" srcOrd="0" destOrd="0" presId="urn:microsoft.com/office/officeart/2005/8/layout/process4"/>
    <dgm:cxn modelId="{D83CE610-34A4-412C-A7B5-EA0A234848BD}" srcId="{3C191F86-9CD6-4D7A-B8A5-2856E6015274}" destId="{D7CBC145-08C8-4B74-806D-E696AC421603}" srcOrd="3" destOrd="0" parTransId="{D0EB91D2-65A8-4442-BF94-8BAF048C4484}" sibTransId="{4906EBC7-0F96-4E2E-9BA7-90CD35CBA719}"/>
    <dgm:cxn modelId="{8F0483D4-A6F7-4F07-9B93-3DD4412E91D1}" srcId="{3C191F86-9CD6-4D7A-B8A5-2856E6015274}" destId="{6744E61F-A30F-483D-9076-63BC8A1C7BC9}" srcOrd="1" destOrd="0" parTransId="{BF4C1A55-7ECD-4405-B7F6-1C3757209B1E}" sibTransId="{9352A703-ECA8-44D9-836F-D027E5A5AEDF}"/>
    <dgm:cxn modelId="{8C220665-FA83-455E-A71B-E2835FE4C18C}" type="presOf" srcId="{05B946E2-FDCB-4314-9EDE-D1063A03FD71}" destId="{8316A463-406C-4E66-9F4F-68A9F65AEBA4}" srcOrd="0" destOrd="0" presId="urn:microsoft.com/office/officeart/2005/8/layout/process4"/>
    <dgm:cxn modelId="{B1AC35FA-3E5C-47EB-B34B-15D066B672AD}" srcId="{3C191F86-9CD6-4D7A-B8A5-2856E6015274}" destId="{8CDF1B16-6292-4726-8B1E-4EA5EABF2A9C}" srcOrd="0" destOrd="0" parTransId="{7ADD121B-9A3C-4EAC-A60D-7816D8C8622B}" sibTransId="{A053B402-BE47-4888-973C-835EB1A9D71F}"/>
    <dgm:cxn modelId="{32B33AF3-EDA1-4004-B37F-0070708696EF}" type="presOf" srcId="{D7CBC145-08C8-4B74-806D-E696AC421603}" destId="{CDD55CA7-8726-4A9A-B976-7B214F226669}" srcOrd="0" destOrd="0" presId="urn:microsoft.com/office/officeart/2005/8/layout/process4"/>
    <dgm:cxn modelId="{44D7B099-9AC2-475A-9FA2-F0BC4ED0E475}" type="presParOf" srcId="{664773A9-35BB-40F0-BF39-8E723E772475}" destId="{B0A533EF-AA09-4ABC-BE19-30C42875A545}" srcOrd="0" destOrd="0" presId="urn:microsoft.com/office/officeart/2005/8/layout/process4"/>
    <dgm:cxn modelId="{308278A9-BB0D-45FF-BFC7-398BB473B087}" type="presParOf" srcId="{B0A533EF-AA09-4ABC-BE19-30C42875A545}" destId="{E8E55EBD-0923-4C8F-925C-14AE905BA0DB}" srcOrd="0" destOrd="0" presId="urn:microsoft.com/office/officeart/2005/8/layout/process4"/>
    <dgm:cxn modelId="{DF352006-A45B-4A08-946A-8A5C526F8DA3}" type="presParOf" srcId="{664773A9-35BB-40F0-BF39-8E723E772475}" destId="{94CB1E83-9374-4D27-AEFF-08AD8874FD13}" srcOrd="1" destOrd="0" presId="urn:microsoft.com/office/officeart/2005/8/layout/process4"/>
    <dgm:cxn modelId="{1DEAC8B2-611F-4E43-8C7C-CE24B75D087F}" type="presParOf" srcId="{664773A9-35BB-40F0-BF39-8E723E772475}" destId="{ABA8359D-BC2D-4732-80F3-6BA3698F859F}" srcOrd="2" destOrd="0" presId="urn:microsoft.com/office/officeart/2005/8/layout/process4"/>
    <dgm:cxn modelId="{D8D53E3C-D992-4FC5-89DA-B0DCAE87AC3D}" type="presParOf" srcId="{ABA8359D-BC2D-4732-80F3-6BA3698F859F}" destId="{196468B3-3AAA-4A97-A865-FC379E236D73}" srcOrd="0" destOrd="0" presId="urn:microsoft.com/office/officeart/2005/8/layout/process4"/>
    <dgm:cxn modelId="{3C9A5873-1848-49A7-B593-2CCF851A2A41}" type="presParOf" srcId="{664773A9-35BB-40F0-BF39-8E723E772475}" destId="{664F3147-3385-4A68-A1C0-B407B083B766}" srcOrd="3" destOrd="0" presId="urn:microsoft.com/office/officeart/2005/8/layout/process4"/>
    <dgm:cxn modelId="{2A1D7164-85B5-480F-B365-0652609B79D3}" type="presParOf" srcId="{664773A9-35BB-40F0-BF39-8E723E772475}" destId="{FFEFA261-0E15-42F3-B515-FCBCC6C48600}" srcOrd="4" destOrd="0" presId="urn:microsoft.com/office/officeart/2005/8/layout/process4"/>
    <dgm:cxn modelId="{2DB92863-EA88-491D-842A-E14C968C7495}" type="presParOf" srcId="{FFEFA261-0E15-42F3-B515-FCBCC6C48600}" destId="{CDD55CA7-8726-4A9A-B976-7B214F226669}" srcOrd="0" destOrd="0" presId="urn:microsoft.com/office/officeart/2005/8/layout/process4"/>
    <dgm:cxn modelId="{EE0DD5E4-B6BF-4D73-9388-AD9C7FF37949}" type="presParOf" srcId="{664773A9-35BB-40F0-BF39-8E723E772475}" destId="{4A53C46E-C228-4BC7-A008-A0033A33A60B}" srcOrd="5" destOrd="0" presId="urn:microsoft.com/office/officeart/2005/8/layout/process4"/>
    <dgm:cxn modelId="{B6ADC807-1CC3-40F2-B0C9-18D8B7F750B8}" type="presParOf" srcId="{664773A9-35BB-40F0-BF39-8E723E772475}" destId="{C265FE37-DD0F-4E2F-B1A3-03D6A66AD2D7}" srcOrd="6" destOrd="0" presId="urn:microsoft.com/office/officeart/2005/8/layout/process4"/>
    <dgm:cxn modelId="{5C28DB70-4928-44AE-B539-0E893A0693FD}" type="presParOf" srcId="{C265FE37-DD0F-4E2F-B1A3-03D6A66AD2D7}" destId="{8316A463-406C-4E66-9F4F-68A9F65AEBA4}" srcOrd="0" destOrd="0" presId="urn:microsoft.com/office/officeart/2005/8/layout/process4"/>
    <dgm:cxn modelId="{87BA4ACC-EBFA-43BD-B452-D27C31F92B8D}" type="presParOf" srcId="{664773A9-35BB-40F0-BF39-8E723E772475}" destId="{FB1BFD7D-8326-4814-B303-46BED47F2DE0}" srcOrd="7" destOrd="0" presId="urn:microsoft.com/office/officeart/2005/8/layout/process4"/>
    <dgm:cxn modelId="{C9FC89DD-B26B-4123-AD78-A12302FF42E1}" type="presParOf" srcId="{664773A9-35BB-40F0-BF39-8E723E772475}" destId="{36880FD7-826A-4208-8107-167AAA092F75}" srcOrd="8" destOrd="0" presId="urn:microsoft.com/office/officeart/2005/8/layout/process4"/>
    <dgm:cxn modelId="{616C966E-4F18-4B26-A49C-5EFF697BB3E3}" type="presParOf" srcId="{36880FD7-826A-4208-8107-167AAA092F75}" destId="{D52E308A-4569-445E-A4FD-E99C403E0FF0}" srcOrd="0" destOrd="0" presId="urn:microsoft.com/office/officeart/2005/8/layout/process4"/>
    <dgm:cxn modelId="{C76AF705-C5AD-4BC0-B616-04805B1DDA2C}" type="presParOf" srcId="{664773A9-35BB-40F0-BF39-8E723E772475}" destId="{0042CD86-1B1E-4DE3-875D-F1A9E7B3C2B9}" srcOrd="9" destOrd="0" presId="urn:microsoft.com/office/officeart/2005/8/layout/process4"/>
    <dgm:cxn modelId="{11EBFE82-A328-48F7-AF08-8B9F177CE5F5}" type="presParOf" srcId="{664773A9-35BB-40F0-BF39-8E723E772475}" destId="{7C5027C4-659B-4238-A9DE-3E800324949E}" srcOrd="10" destOrd="0" presId="urn:microsoft.com/office/officeart/2005/8/layout/process4"/>
    <dgm:cxn modelId="{8EFCB681-F8B0-4F0E-A085-C1FF2420B515}" type="presParOf" srcId="{7C5027C4-659B-4238-A9DE-3E800324949E}" destId="{2E63CD1D-6A30-44D0-83CD-AD2013700114}" srcOrd="0" destOrd="0" presId="urn:microsoft.com/office/officeart/2005/8/layout/process4"/>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C191F86-9CD6-4D7A-B8A5-2856E6015274}" type="doc">
      <dgm:prSet loTypeId="urn:microsoft.com/office/officeart/2005/8/layout/process4" loCatId="process" qsTypeId="urn:microsoft.com/office/officeart/2005/8/quickstyle/simple1" qsCatId="simple" csTypeId="urn:microsoft.com/office/officeart/2005/8/colors/accent0_1" csCatId="mainScheme" phldr="1"/>
      <dgm:spPr/>
    </dgm:pt>
    <dgm:pt modelId="{8CDF1B16-6292-4726-8B1E-4EA5EABF2A9C}">
      <dgm:prSet phldrT="[文本]" custT="1"/>
      <dgm:spPr>
        <a:noFill/>
      </dgm:spPr>
      <dgm:t>
        <a:bodyPr/>
        <a:lstStyle/>
        <a:p>
          <a:pPr algn="l">
            <a:lnSpc>
              <a:spcPts val="2300"/>
            </a:lnSpc>
          </a:pPr>
          <a:r>
            <a:rPr lang="zh-CN" altLang="en-US" sz="1050" spc="20" baseline="0">
              <a:latin typeface="新宋体" panose="02010609030101010101" pitchFamily="49" charset="-122"/>
              <a:ea typeface="新宋体" panose="02010609030101010101" pitchFamily="49" charset="-122"/>
            </a:rPr>
            <a:t>实验室报备：实验室先行在实验危化品服务中心进行危险废物回收登记，并领取学校特制实验危险废弃物回收容器。西农实验危险废物回收群号：</a:t>
          </a:r>
          <a:r>
            <a:rPr lang="en-US" altLang="zh-CN" sz="1050" spc="20" baseline="0">
              <a:latin typeface="新宋体" panose="02010609030101010101" pitchFamily="49" charset="-122"/>
              <a:ea typeface="新宋体" panose="02010609030101010101" pitchFamily="49" charset="-122"/>
            </a:rPr>
            <a:t>551494352</a:t>
          </a:r>
          <a:endParaRPr lang="zh-CN" altLang="en-US" sz="1050" spc="20" baseline="0">
            <a:latin typeface="新宋体" panose="02010609030101010101" pitchFamily="49" charset="-122"/>
            <a:ea typeface="新宋体" panose="02010609030101010101" pitchFamily="49" charset="-122"/>
          </a:endParaRPr>
        </a:p>
      </dgm:t>
    </dgm:pt>
    <dgm:pt modelId="{7ADD121B-9A3C-4EAC-A60D-7816D8C8622B}" type="parTrans" cxnId="{B1AC35FA-3E5C-47EB-B34B-15D066B672AD}">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A053B402-BE47-4888-973C-835EB1A9D71F}" type="sibTrans" cxnId="{B1AC35FA-3E5C-47EB-B34B-15D066B672AD}">
      <dgm:prSet custT="1"/>
      <dgm:spPr/>
      <dgm:t>
        <a:bodyPr/>
        <a:lstStyle/>
        <a:p>
          <a:pPr>
            <a:lnSpc>
              <a:spcPts val="2300"/>
            </a:lnSpc>
          </a:pPr>
          <a:endParaRPr lang="zh-CN" altLang="en-US" sz="1000" spc="20" baseline="0">
            <a:latin typeface="新宋体" panose="02010609030101010101" pitchFamily="49" charset="-122"/>
            <a:ea typeface="新宋体" panose="02010609030101010101" pitchFamily="49" charset="-122"/>
          </a:endParaRPr>
        </a:p>
      </dgm:t>
    </dgm:pt>
    <dgm:pt modelId="{6744E61F-A30F-483D-9076-63BC8A1C7BC9}">
      <dgm:prSet phldrT="[文本]" custT="1"/>
      <dgm:spPr>
        <a:noFill/>
      </dgm:spPr>
      <dgm:t>
        <a:bodyPr/>
        <a:lstStyle/>
        <a:p>
          <a:pPr algn="l">
            <a:lnSpc>
              <a:spcPts val="2300"/>
            </a:lnSpc>
          </a:pPr>
          <a:r>
            <a:rPr lang="zh-CN" altLang="en-US" sz="1050" spc="20" baseline="0">
              <a:latin typeface="新宋体" panose="02010609030101010101" pitchFamily="49" charset="-122"/>
              <a:ea typeface="新宋体" panose="02010609030101010101" pitchFamily="49" charset="-122"/>
            </a:rPr>
            <a:t>废物种类报备：各实验室负责人每周四前（不含周四）需向实验危化品服务中心提交</a:t>
          </a:r>
          <a:r>
            <a:rPr lang="en-US" altLang="zh-CN" sz="1050" spc="20" baseline="0">
              <a:latin typeface="新宋体" panose="02010609030101010101" pitchFamily="49" charset="-122"/>
              <a:ea typeface="新宋体" panose="02010609030101010101" pitchFamily="49" charset="-122"/>
              <a:cs typeface="Times New Roman" panose="02020603050405020304" pitchFamily="18" charset="0"/>
            </a:rPr>
            <a:t>《</a:t>
          </a:r>
          <a:r>
            <a:rPr lang="zh-CN" altLang="en-US" sz="1050" spc="20" baseline="0">
              <a:latin typeface="新宋体" panose="02010609030101010101" pitchFamily="49" charset="-122"/>
              <a:ea typeface="新宋体" panose="02010609030101010101" pitchFamily="49" charset="-122"/>
              <a:cs typeface="Times New Roman" panose="02020603050405020304" pitchFamily="18" charset="0"/>
            </a:rPr>
            <a:t>实验危险废弃物回收登记表</a:t>
          </a:r>
          <a:r>
            <a:rPr lang="en-US" altLang="zh-CN" sz="1050" spc="20" baseline="0">
              <a:latin typeface="新宋体" panose="02010609030101010101" pitchFamily="49" charset="-122"/>
              <a:ea typeface="新宋体" panose="02010609030101010101" pitchFamily="49" charset="-122"/>
              <a:cs typeface="Times New Roman" panose="02020603050405020304" pitchFamily="18" charset="0"/>
            </a:rPr>
            <a:t>》</a:t>
          </a:r>
          <a:r>
            <a:rPr lang="zh-CN" altLang="en-US" sz="1050" spc="20" baseline="0">
              <a:latin typeface="新宋体" panose="02010609030101010101" pitchFamily="49" charset="-122"/>
              <a:ea typeface="新宋体" panose="02010609030101010101" pitchFamily="49" charset="-122"/>
            </a:rPr>
            <a:t>，并将实验危险废弃物统一堆放在划定区域便于回收。</a:t>
          </a:r>
        </a:p>
      </dgm:t>
    </dgm:pt>
    <dgm:pt modelId="{BF4C1A55-7ECD-4405-B7F6-1C3757209B1E}" type="parTrans" cxnId="{8F0483D4-A6F7-4F07-9B93-3DD4412E91D1}">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9352A703-ECA8-44D9-836F-D027E5A5AEDF}" type="sibTrans" cxnId="{8F0483D4-A6F7-4F07-9B93-3DD4412E91D1}">
      <dgm:prSet custT="1"/>
      <dgm:spPr/>
      <dgm:t>
        <a:bodyPr/>
        <a:lstStyle/>
        <a:p>
          <a:pPr>
            <a:lnSpc>
              <a:spcPts val="2300"/>
            </a:lnSpc>
          </a:pPr>
          <a:endParaRPr lang="zh-CN" altLang="en-US" sz="1000" spc="20" baseline="0">
            <a:latin typeface="新宋体" panose="02010609030101010101" pitchFamily="49" charset="-122"/>
            <a:ea typeface="新宋体" panose="02010609030101010101" pitchFamily="49" charset="-122"/>
          </a:endParaRPr>
        </a:p>
      </dgm:t>
    </dgm:pt>
    <dgm:pt modelId="{05B946E2-FDCB-4314-9EDE-D1063A03FD71}">
      <dgm:prSet phldrT="[文本]" custT="1"/>
      <dgm:spPr>
        <a:noFill/>
      </dgm:spPr>
      <dgm:t>
        <a:bodyPr/>
        <a:lstStyle/>
        <a:p>
          <a:pPr algn="l">
            <a:lnSpc>
              <a:spcPts val="1900"/>
            </a:lnSpc>
          </a:pPr>
          <a:r>
            <a:rPr lang="zh-CN" altLang="en-US" sz="1050" spc="20" baseline="0">
              <a:latin typeface="新宋体" panose="02010609030101010101" pitchFamily="49" charset="-122"/>
              <a:ea typeface="新宋体" panose="02010609030101010101" pitchFamily="49" charset="-122"/>
            </a:rPr>
            <a:t>回收方式：学期内每周四，公司会依次前往各实验室指定地点开展回收工作。</a:t>
          </a:r>
        </a:p>
      </dgm:t>
    </dgm:pt>
    <dgm:pt modelId="{811A0EF0-782D-4CDA-A2A3-E6CA363FF489}" type="parTrans" cxnId="{C9A066C1-D37D-4F75-B289-DDBA52A3C440}">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6AE83A1A-1FE2-43FA-BDF7-4A47FEA58B4E}" type="sibTrans" cxnId="{C9A066C1-D37D-4F75-B289-DDBA52A3C440}">
      <dgm:prSet custT="1"/>
      <dgm:spPr/>
      <dgm:t>
        <a:bodyPr/>
        <a:lstStyle/>
        <a:p>
          <a:pPr>
            <a:lnSpc>
              <a:spcPts val="2300"/>
            </a:lnSpc>
          </a:pPr>
          <a:endParaRPr lang="zh-CN" altLang="en-US" sz="1000" spc="20" baseline="0">
            <a:latin typeface="新宋体" panose="02010609030101010101" pitchFamily="49" charset="-122"/>
            <a:ea typeface="新宋体" panose="02010609030101010101" pitchFamily="49" charset="-122"/>
          </a:endParaRPr>
        </a:p>
      </dgm:t>
    </dgm:pt>
    <dgm:pt modelId="{D7CBC145-08C8-4B74-806D-E696AC421603}">
      <dgm:prSet phldrT="[文本]" custT="1"/>
      <dgm:spPr>
        <a:noFill/>
      </dgm:spPr>
      <dgm:t>
        <a:bodyPr/>
        <a:lstStyle/>
        <a:p>
          <a:pPr algn="l">
            <a:lnSpc>
              <a:spcPts val="1700"/>
            </a:lnSpc>
            <a:spcAft>
              <a:spcPts val="0"/>
            </a:spcAft>
          </a:pPr>
          <a:r>
            <a:rPr lang="zh-CN" altLang="en-US" sz="1050" spc="20" baseline="0">
              <a:latin typeface="新宋体" panose="02010609030101010101" pitchFamily="49" charset="-122"/>
              <a:ea typeface="新宋体" panose="02010609030101010101" pitchFamily="49" charset="-122"/>
              <a:cs typeface="Times New Roman" panose="02020603050405020304" pitchFamily="18" charset="0"/>
            </a:rPr>
            <a:t>回收要求：作业完成后，实验室负责人（或指定负责人）在</a:t>
          </a:r>
          <a:r>
            <a:rPr lang="en-US" altLang="zh-CN" sz="1050" spc="20" baseline="0">
              <a:latin typeface="新宋体" panose="02010609030101010101" pitchFamily="49" charset="-122"/>
              <a:ea typeface="新宋体" panose="02010609030101010101" pitchFamily="49" charset="-122"/>
              <a:cs typeface="Times New Roman" panose="02020603050405020304" pitchFamily="18" charset="0"/>
            </a:rPr>
            <a:t>《</a:t>
          </a:r>
          <a:r>
            <a:rPr lang="zh-CN" altLang="en-US" sz="1050" spc="20" baseline="0">
              <a:latin typeface="新宋体" panose="02010609030101010101" pitchFamily="49" charset="-122"/>
              <a:ea typeface="新宋体" panose="02010609030101010101" pitchFamily="49" charset="-122"/>
              <a:cs typeface="Times New Roman" panose="02020603050405020304" pitchFamily="18" charset="0"/>
            </a:rPr>
            <a:t>实验危险废弃物回收登记表</a:t>
          </a:r>
          <a:r>
            <a:rPr lang="en-US" altLang="zh-CN" sz="1050" spc="20" baseline="0">
              <a:latin typeface="新宋体" panose="02010609030101010101" pitchFamily="49" charset="-122"/>
              <a:ea typeface="新宋体" panose="02010609030101010101" pitchFamily="49" charset="-122"/>
              <a:cs typeface="Times New Roman" panose="02020603050405020304" pitchFamily="18" charset="0"/>
            </a:rPr>
            <a:t>》</a:t>
          </a:r>
          <a:r>
            <a:rPr lang="zh-CN" altLang="en-US" sz="1050" spc="20" baseline="0">
              <a:latin typeface="新宋体" panose="02010609030101010101" pitchFamily="49" charset="-122"/>
              <a:ea typeface="新宋体" panose="02010609030101010101" pitchFamily="49" charset="-122"/>
              <a:cs typeface="Times New Roman" panose="02020603050405020304" pitchFamily="18" charset="0"/>
            </a:rPr>
            <a:t>上签字确认。</a:t>
          </a:r>
          <a:endParaRPr lang="en-US" altLang="zh-CN" sz="1050" spc="20" baseline="0">
            <a:latin typeface="新宋体" panose="02010609030101010101" pitchFamily="49" charset="-122"/>
            <a:ea typeface="新宋体" panose="02010609030101010101" pitchFamily="49" charset="-122"/>
            <a:cs typeface="Times New Roman" panose="02020603050405020304" pitchFamily="18" charset="0"/>
          </a:endParaRPr>
        </a:p>
      </dgm:t>
    </dgm:pt>
    <dgm:pt modelId="{D0EB91D2-65A8-4442-BF94-8BAF048C4484}" type="parTrans" cxnId="{D83CE610-34A4-412C-A7B5-EA0A234848BD}">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4906EBC7-0F96-4E2E-9BA7-90CD35CBA719}" type="sibTrans" cxnId="{D83CE610-34A4-412C-A7B5-EA0A234848BD}">
      <dgm:prSet custT="1"/>
      <dgm:spPr/>
      <dgm:t>
        <a:bodyPr/>
        <a:lstStyle/>
        <a:p>
          <a:pPr>
            <a:lnSpc>
              <a:spcPts val="2300"/>
            </a:lnSpc>
          </a:pPr>
          <a:endParaRPr lang="zh-CN" altLang="en-US" sz="1000" spc="20" baseline="0">
            <a:latin typeface="新宋体" panose="02010609030101010101" pitchFamily="49" charset="-122"/>
            <a:ea typeface="新宋体" panose="02010609030101010101" pitchFamily="49" charset="-122"/>
          </a:endParaRPr>
        </a:p>
      </dgm:t>
    </dgm:pt>
    <dgm:pt modelId="{1D03DBA3-0FCE-45B3-8BAF-CE6116C6E987}">
      <dgm:prSet phldrT="[文本]" custT="1"/>
      <dgm:spPr>
        <a:noFill/>
      </dgm:spPr>
      <dgm:t>
        <a:bodyPr/>
        <a:lstStyle/>
        <a:p>
          <a:pPr algn="l">
            <a:lnSpc>
              <a:spcPts val="2300"/>
            </a:lnSpc>
          </a:pPr>
          <a:r>
            <a:rPr lang="zh-CN" altLang="en-US" sz="1050" spc="20" baseline="0">
              <a:latin typeface="新宋体" panose="02010609030101010101" pitchFamily="49" charset="-122"/>
              <a:ea typeface="新宋体" panose="02010609030101010101" pitchFamily="49" charset="-122"/>
            </a:rPr>
            <a:t>危险废物处理：经回收公司运往统一回收处理场地进行无害化处理。</a:t>
          </a:r>
        </a:p>
      </dgm:t>
    </dgm:pt>
    <dgm:pt modelId="{9B935315-FDFA-4C51-8563-D73EF1F08375}" type="parTrans" cxnId="{06181CBC-E8D8-4BDC-8B15-5A942A8723BE}">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D518F448-AB0E-4CD3-86F7-CF12E70E4FE3}" type="sibTrans" cxnId="{06181CBC-E8D8-4BDC-8B15-5A942A8723BE}">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F1584E25-E8D3-4CBD-A95B-4C0570BB3EDC}">
      <dgm:prSet phldrT="[文本]" custT="1"/>
      <dgm:spPr>
        <a:noFill/>
      </dgm:spPr>
      <dgm:t>
        <a:bodyPr/>
        <a:lstStyle/>
        <a:p>
          <a:pPr algn="l">
            <a:lnSpc>
              <a:spcPts val="1700"/>
            </a:lnSpc>
            <a:spcAft>
              <a:spcPts val="0"/>
            </a:spcAft>
          </a:pPr>
          <a:r>
            <a:rPr lang="zh-CN" altLang="en-US" sz="1050" spc="20" baseline="0">
              <a:latin typeface="新宋体" panose="02010609030101010101" pitchFamily="49" charset="-122"/>
              <a:ea typeface="新宋体" panose="02010609030101010101" pitchFamily="49" charset="-122"/>
            </a:rPr>
            <a:t>注意事项：学校实验室所产生的危险废物均由与学校签订回收合同的第三方公司进行处理。实验危险废物回收处理流程工艺复杂，成本较高，学校鼓励各实验室做好实验危险废弃物分类，在不违反环保法规且确保人员、环境安全的前提下、对普通实验废弃物进行无害化处理，避免混入实验危险废弃物，增加不必要的成本。</a:t>
          </a:r>
        </a:p>
      </dgm:t>
    </dgm:pt>
    <dgm:pt modelId="{0AE3D73B-A932-445C-B94D-986FBF8A417E}" type="parTrans" cxnId="{9417671B-29AA-41B2-811E-E309E8B9D5D8}">
      <dgm:prSet/>
      <dgm:spPr/>
      <dgm:t>
        <a:bodyPr/>
        <a:lstStyle/>
        <a:p>
          <a:endParaRPr lang="zh-CN" altLang="en-US"/>
        </a:p>
      </dgm:t>
    </dgm:pt>
    <dgm:pt modelId="{B09C0F68-F446-412B-9EF8-9B436FFBDC67}" type="sibTrans" cxnId="{9417671B-29AA-41B2-811E-E309E8B9D5D8}">
      <dgm:prSet/>
      <dgm:spPr/>
      <dgm:t>
        <a:bodyPr/>
        <a:lstStyle/>
        <a:p>
          <a:endParaRPr lang="zh-CN" altLang="en-US"/>
        </a:p>
      </dgm:t>
    </dgm:pt>
    <dgm:pt modelId="{664773A9-35BB-40F0-BF39-8E723E772475}" type="pres">
      <dgm:prSet presAssocID="{3C191F86-9CD6-4D7A-B8A5-2856E6015274}" presName="Name0" presStyleCnt="0">
        <dgm:presLayoutVars>
          <dgm:dir/>
          <dgm:animLvl val="lvl"/>
          <dgm:resizeHandles val="exact"/>
        </dgm:presLayoutVars>
      </dgm:prSet>
      <dgm:spPr/>
    </dgm:pt>
    <dgm:pt modelId="{DA1C8BC1-A8D1-48A1-A8B3-6737D48F6C15}" type="pres">
      <dgm:prSet presAssocID="{F1584E25-E8D3-4CBD-A95B-4C0570BB3EDC}" presName="boxAndChildren" presStyleCnt="0"/>
      <dgm:spPr/>
    </dgm:pt>
    <dgm:pt modelId="{46D3AE45-2B1B-4848-99C1-C5BC70632BF8}" type="pres">
      <dgm:prSet presAssocID="{F1584E25-E8D3-4CBD-A95B-4C0570BB3EDC}" presName="parentTextBox" presStyleLbl="node1" presStyleIdx="0" presStyleCnt="6"/>
      <dgm:spPr/>
      <dgm:t>
        <a:bodyPr/>
        <a:lstStyle/>
        <a:p>
          <a:endParaRPr lang="zh-CN" altLang="en-US"/>
        </a:p>
      </dgm:t>
    </dgm:pt>
    <dgm:pt modelId="{81B4761F-5318-4411-B2CD-3D7448ABCA0E}" type="pres">
      <dgm:prSet presAssocID="{D518F448-AB0E-4CD3-86F7-CF12E70E4FE3}" presName="sp" presStyleCnt="0"/>
      <dgm:spPr/>
    </dgm:pt>
    <dgm:pt modelId="{E86D20A9-EE22-47F7-92F5-FD31958D656B}" type="pres">
      <dgm:prSet presAssocID="{1D03DBA3-0FCE-45B3-8BAF-CE6116C6E987}" presName="arrowAndChildren" presStyleCnt="0"/>
      <dgm:spPr/>
    </dgm:pt>
    <dgm:pt modelId="{6BC6482F-CC10-45DD-B9E6-90E966A152B6}" type="pres">
      <dgm:prSet presAssocID="{1D03DBA3-0FCE-45B3-8BAF-CE6116C6E987}" presName="parentTextArrow" presStyleLbl="node1" presStyleIdx="1" presStyleCnt="6"/>
      <dgm:spPr/>
      <dgm:t>
        <a:bodyPr/>
        <a:lstStyle/>
        <a:p>
          <a:endParaRPr lang="zh-CN" altLang="en-US"/>
        </a:p>
      </dgm:t>
    </dgm:pt>
    <dgm:pt modelId="{664F3147-3385-4A68-A1C0-B407B083B766}" type="pres">
      <dgm:prSet presAssocID="{4906EBC7-0F96-4E2E-9BA7-90CD35CBA719}" presName="sp" presStyleCnt="0"/>
      <dgm:spPr/>
    </dgm:pt>
    <dgm:pt modelId="{FFEFA261-0E15-42F3-B515-FCBCC6C48600}" type="pres">
      <dgm:prSet presAssocID="{D7CBC145-08C8-4B74-806D-E696AC421603}" presName="arrowAndChildren" presStyleCnt="0"/>
      <dgm:spPr/>
    </dgm:pt>
    <dgm:pt modelId="{CDD55CA7-8726-4A9A-B976-7B214F226669}" type="pres">
      <dgm:prSet presAssocID="{D7CBC145-08C8-4B74-806D-E696AC421603}" presName="parentTextArrow" presStyleLbl="node1" presStyleIdx="2" presStyleCnt="6"/>
      <dgm:spPr/>
      <dgm:t>
        <a:bodyPr/>
        <a:lstStyle/>
        <a:p>
          <a:endParaRPr lang="zh-CN" altLang="en-US"/>
        </a:p>
      </dgm:t>
    </dgm:pt>
    <dgm:pt modelId="{4A53C46E-C228-4BC7-A008-A0033A33A60B}" type="pres">
      <dgm:prSet presAssocID="{6AE83A1A-1FE2-43FA-BDF7-4A47FEA58B4E}" presName="sp" presStyleCnt="0"/>
      <dgm:spPr/>
    </dgm:pt>
    <dgm:pt modelId="{C265FE37-DD0F-4E2F-B1A3-03D6A66AD2D7}" type="pres">
      <dgm:prSet presAssocID="{05B946E2-FDCB-4314-9EDE-D1063A03FD71}" presName="arrowAndChildren" presStyleCnt="0"/>
      <dgm:spPr/>
    </dgm:pt>
    <dgm:pt modelId="{8316A463-406C-4E66-9F4F-68A9F65AEBA4}" type="pres">
      <dgm:prSet presAssocID="{05B946E2-FDCB-4314-9EDE-D1063A03FD71}" presName="parentTextArrow" presStyleLbl="node1" presStyleIdx="3" presStyleCnt="6"/>
      <dgm:spPr/>
      <dgm:t>
        <a:bodyPr/>
        <a:lstStyle/>
        <a:p>
          <a:endParaRPr lang="zh-CN" altLang="en-US"/>
        </a:p>
      </dgm:t>
    </dgm:pt>
    <dgm:pt modelId="{FB1BFD7D-8326-4814-B303-46BED47F2DE0}" type="pres">
      <dgm:prSet presAssocID="{9352A703-ECA8-44D9-836F-D027E5A5AEDF}" presName="sp" presStyleCnt="0"/>
      <dgm:spPr/>
    </dgm:pt>
    <dgm:pt modelId="{36880FD7-826A-4208-8107-167AAA092F75}" type="pres">
      <dgm:prSet presAssocID="{6744E61F-A30F-483D-9076-63BC8A1C7BC9}" presName="arrowAndChildren" presStyleCnt="0"/>
      <dgm:spPr/>
    </dgm:pt>
    <dgm:pt modelId="{D52E308A-4569-445E-A4FD-E99C403E0FF0}" type="pres">
      <dgm:prSet presAssocID="{6744E61F-A30F-483D-9076-63BC8A1C7BC9}" presName="parentTextArrow" presStyleLbl="node1" presStyleIdx="4" presStyleCnt="6"/>
      <dgm:spPr/>
      <dgm:t>
        <a:bodyPr/>
        <a:lstStyle/>
        <a:p>
          <a:endParaRPr lang="zh-CN" altLang="en-US"/>
        </a:p>
      </dgm:t>
    </dgm:pt>
    <dgm:pt modelId="{0042CD86-1B1E-4DE3-875D-F1A9E7B3C2B9}" type="pres">
      <dgm:prSet presAssocID="{A053B402-BE47-4888-973C-835EB1A9D71F}" presName="sp" presStyleCnt="0"/>
      <dgm:spPr/>
    </dgm:pt>
    <dgm:pt modelId="{7C5027C4-659B-4238-A9DE-3E800324949E}" type="pres">
      <dgm:prSet presAssocID="{8CDF1B16-6292-4726-8B1E-4EA5EABF2A9C}" presName="arrowAndChildren" presStyleCnt="0"/>
      <dgm:spPr/>
    </dgm:pt>
    <dgm:pt modelId="{2E63CD1D-6A30-44D0-83CD-AD2013700114}" type="pres">
      <dgm:prSet presAssocID="{8CDF1B16-6292-4726-8B1E-4EA5EABF2A9C}" presName="parentTextArrow" presStyleLbl="node1" presStyleIdx="5" presStyleCnt="6"/>
      <dgm:spPr/>
      <dgm:t>
        <a:bodyPr/>
        <a:lstStyle/>
        <a:p>
          <a:endParaRPr lang="zh-CN" altLang="en-US"/>
        </a:p>
      </dgm:t>
    </dgm:pt>
  </dgm:ptLst>
  <dgm:cxnLst>
    <dgm:cxn modelId="{D83CE610-34A4-412C-A7B5-EA0A234848BD}" srcId="{3C191F86-9CD6-4D7A-B8A5-2856E6015274}" destId="{D7CBC145-08C8-4B74-806D-E696AC421603}" srcOrd="3" destOrd="0" parTransId="{D0EB91D2-65A8-4442-BF94-8BAF048C4484}" sibTransId="{4906EBC7-0F96-4E2E-9BA7-90CD35CBA719}"/>
    <dgm:cxn modelId="{D8333354-2894-4ADD-9F56-A5556F0B43D8}" type="presOf" srcId="{3C191F86-9CD6-4D7A-B8A5-2856E6015274}" destId="{664773A9-35BB-40F0-BF39-8E723E772475}" srcOrd="0" destOrd="0" presId="urn:microsoft.com/office/officeart/2005/8/layout/process4"/>
    <dgm:cxn modelId="{C9A066C1-D37D-4F75-B289-DDBA52A3C440}" srcId="{3C191F86-9CD6-4D7A-B8A5-2856E6015274}" destId="{05B946E2-FDCB-4314-9EDE-D1063A03FD71}" srcOrd="2" destOrd="0" parTransId="{811A0EF0-782D-4CDA-A2A3-E6CA363FF489}" sibTransId="{6AE83A1A-1FE2-43FA-BDF7-4A47FEA58B4E}"/>
    <dgm:cxn modelId="{06181CBC-E8D8-4BDC-8B15-5A942A8723BE}" srcId="{3C191F86-9CD6-4D7A-B8A5-2856E6015274}" destId="{1D03DBA3-0FCE-45B3-8BAF-CE6116C6E987}" srcOrd="4" destOrd="0" parTransId="{9B935315-FDFA-4C51-8563-D73EF1F08375}" sibTransId="{D518F448-AB0E-4CD3-86F7-CF12E70E4FE3}"/>
    <dgm:cxn modelId="{148D9AD0-04AA-4EE3-97FC-878E973DA1F8}" type="presOf" srcId="{8CDF1B16-6292-4726-8B1E-4EA5EABF2A9C}" destId="{2E63CD1D-6A30-44D0-83CD-AD2013700114}" srcOrd="0" destOrd="0" presId="urn:microsoft.com/office/officeart/2005/8/layout/process4"/>
    <dgm:cxn modelId="{23791DBA-7146-4E49-A2DB-D2B1940658CE}" type="presOf" srcId="{F1584E25-E8D3-4CBD-A95B-4C0570BB3EDC}" destId="{46D3AE45-2B1B-4848-99C1-C5BC70632BF8}" srcOrd="0" destOrd="0" presId="urn:microsoft.com/office/officeart/2005/8/layout/process4"/>
    <dgm:cxn modelId="{EE979A1E-EC29-46D7-B7A9-932E2F82A28C}" type="presOf" srcId="{D7CBC145-08C8-4B74-806D-E696AC421603}" destId="{CDD55CA7-8726-4A9A-B976-7B214F226669}" srcOrd="0" destOrd="0" presId="urn:microsoft.com/office/officeart/2005/8/layout/process4"/>
    <dgm:cxn modelId="{B1AC35FA-3E5C-47EB-B34B-15D066B672AD}" srcId="{3C191F86-9CD6-4D7A-B8A5-2856E6015274}" destId="{8CDF1B16-6292-4726-8B1E-4EA5EABF2A9C}" srcOrd="0" destOrd="0" parTransId="{7ADD121B-9A3C-4EAC-A60D-7816D8C8622B}" sibTransId="{A053B402-BE47-4888-973C-835EB1A9D71F}"/>
    <dgm:cxn modelId="{9417671B-29AA-41B2-811E-E309E8B9D5D8}" srcId="{3C191F86-9CD6-4D7A-B8A5-2856E6015274}" destId="{F1584E25-E8D3-4CBD-A95B-4C0570BB3EDC}" srcOrd="5" destOrd="0" parTransId="{0AE3D73B-A932-445C-B94D-986FBF8A417E}" sibTransId="{B09C0F68-F446-412B-9EF8-9B436FFBDC67}"/>
    <dgm:cxn modelId="{8F0483D4-A6F7-4F07-9B93-3DD4412E91D1}" srcId="{3C191F86-9CD6-4D7A-B8A5-2856E6015274}" destId="{6744E61F-A30F-483D-9076-63BC8A1C7BC9}" srcOrd="1" destOrd="0" parTransId="{BF4C1A55-7ECD-4405-B7F6-1C3757209B1E}" sibTransId="{9352A703-ECA8-44D9-836F-D027E5A5AEDF}"/>
    <dgm:cxn modelId="{FA4B43F2-55A5-4A7A-96C7-B9DE6CA6422D}" type="presOf" srcId="{05B946E2-FDCB-4314-9EDE-D1063A03FD71}" destId="{8316A463-406C-4E66-9F4F-68A9F65AEBA4}" srcOrd="0" destOrd="0" presId="urn:microsoft.com/office/officeart/2005/8/layout/process4"/>
    <dgm:cxn modelId="{4BE30593-42F2-44AF-AAC3-C3624029B82A}" type="presOf" srcId="{1D03DBA3-0FCE-45B3-8BAF-CE6116C6E987}" destId="{6BC6482F-CC10-45DD-B9E6-90E966A152B6}" srcOrd="0" destOrd="0" presId="urn:microsoft.com/office/officeart/2005/8/layout/process4"/>
    <dgm:cxn modelId="{9A992B5B-1C29-4F81-AD9E-5A1141C2E624}" type="presOf" srcId="{6744E61F-A30F-483D-9076-63BC8A1C7BC9}" destId="{D52E308A-4569-445E-A4FD-E99C403E0FF0}" srcOrd="0" destOrd="0" presId="urn:microsoft.com/office/officeart/2005/8/layout/process4"/>
    <dgm:cxn modelId="{A8AA1196-6865-4B82-8C2D-E818FEFA146B}" type="presParOf" srcId="{664773A9-35BB-40F0-BF39-8E723E772475}" destId="{DA1C8BC1-A8D1-48A1-A8B3-6737D48F6C15}" srcOrd="0" destOrd="0" presId="urn:microsoft.com/office/officeart/2005/8/layout/process4"/>
    <dgm:cxn modelId="{60A03B58-D8ED-415A-B746-CAF1218A14EF}" type="presParOf" srcId="{DA1C8BC1-A8D1-48A1-A8B3-6737D48F6C15}" destId="{46D3AE45-2B1B-4848-99C1-C5BC70632BF8}" srcOrd="0" destOrd="0" presId="urn:microsoft.com/office/officeart/2005/8/layout/process4"/>
    <dgm:cxn modelId="{2A375FD8-50B9-4F92-8706-372FC159E6A8}" type="presParOf" srcId="{664773A9-35BB-40F0-BF39-8E723E772475}" destId="{81B4761F-5318-4411-B2CD-3D7448ABCA0E}" srcOrd="1" destOrd="0" presId="urn:microsoft.com/office/officeart/2005/8/layout/process4"/>
    <dgm:cxn modelId="{4A03EB61-1CEA-410A-B225-FE90A4FDC2CC}" type="presParOf" srcId="{664773A9-35BB-40F0-BF39-8E723E772475}" destId="{E86D20A9-EE22-47F7-92F5-FD31958D656B}" srcOrd="2" destOrd="0" presId="urn:microsoft.com/office/officeart/2005/8/layout/process4"/>
    <dgm:cxn modelId="{2E3402EC-18A5-4AF5-A216-9B70EBD9DF72}" type="presParOf" srcId="{E86D20A9-EE22-47F7-92F5-FD31958D656B}" destId="{6BC6482F-CC10-45DD-B9E6-90E966A152B6}" srcOrd="0" destOrd="0" presId="urn:microsoft.com/office/officeart/2005/8/layout/process4"/>
    <dgm:cxn modelId="{10F589FB-E6AA-427E-B61D-129C2AFE5900}" type="presParOf" srcId="{664773A9-35BB-40F0-BF39-8E723E772475}" destId="{664F3147-3385-4A68-A1C0-B407B083B766}" srcOrd="3" destOrd="0" presId="urn:microsoft.com/office/officeart/2005/8/layout/process4"/>
    <dgm:cxn modelId="{A476C537-0830-4CA5-AA1F-CAA3B70D8952}" type="presParOf" srcId="{664773A9-35BB-40F0-BF39-8E723E772475}" destId="{FFEFA261-0E15-42F3-B515-FCBCC6C48600}" srcOrd="4" destOrd="0" presId="urn:microsoft.com/office/officeart/2005/8/layout/process4"/>
    <dgm:cxn modelId="{30ADAB26-A958-4C74-93F5-2F151ACB4B1D}" type="presParOf" srcId="{FFEFA261-0E15-42F3-B515-FCBCC6C48600}" destId="{CDD55CA7-8726-4A9A-B976-7B214F226669}" srcOrd="0" destOrd="0" presId="urn:microsoft.com/office/officeart/2005/8/layout/process4"/>
    <dgm:cxn modelId="{FDBF8C6A-DEF1-496D-9982-1DEA01C63C7D}" type="presParOf" srcId="{664773A9-35BB-40F0-BF39-8E723E772475}" destId="{4A53C46E-C228-4BC7-A008-A0033A33A60B}" srcOrd="5" destOrd="0" presId="urn:microsoft.com/office/officeart/2005/8/layout/process4"/>
    <dgm:cxn modelId="{EFCFA009-C67C-44DE-9562-8A2D2E7E928A}" type="presParOf" srcId="{664773A9-35BB-40F0-BF39-8E723E772475}" destId="{C265FE37-DD0F-4E2F-B1A3-03D6A66AD2D7}" srcOrd="6" destOrd="0" presId="urn:microsoft.com/office/officeart/2005/8/layout/process4"/>
    <dgm:cxn modelId="{EF4F9DF2-7C63-4742-B2FA-1922008BAFA0}" type="presParOf" srcId="{C265FE37-DD0F-4E2F-B1A3-03D6A66AD2D7}" destId="{8316A463-406C-4E66-9F4F-68A9F65AEBA4}" srcOrd="0" destOrd="0" presId="urn:microsoft.com/office/officeart/2005/8/layout/process4"/>
    <dgm:cxn modelId="{90150A9E-67A0-4DB5-A48C-E86C9251BD8C}" type="presParOf" srcId="{664773A9-35BB-40F0-BF39-8E723E772475}" destId="{FB1BFD7D-8326-4814-B303-46BED47F2DE0}" srcOrd="7" destOrd="0" presId="urn:microsoft.com/office/officeart/2005/8/layout/process4"/>
    <dgm:cxn modelId="{6E3E7BBA-126B-4E99-9755-D6CFAABBD2B2}" type="presParOf" srcId="{664773A9-35BB-40F0-BF39-8E723E772475}" destId="{36880FD7-826A-4208-8107-167AAA092F75}" srcOrd="8" destOrd="0" presId="urn:microsoft.com/office/officeart/2005/8/layout/process4"/>
    <dgm:cxn modelId="{F2F41566-CF43-42BC-8887-C97F864FD662}" type="presParOf" srcId="{36880FD7-826A-4208-8107-167AAA092F75}" destId="{D52E308A-4569-445E-A4FD-E99C403E0FF0}" srcOrd="0" destOrd="0" presId="urn:microsoft.com/office/officeart/2005/8/layout/process4"/>
    <dgm:cxn modelId="{EDEAAFD4-ADF0-40C3-A657-9EBBE39B59D6}" type="presParOf" srcId="{664773A9-35BB-40F0-BF39-8E723E772475}" destId="{0042CD86-1B1E-4DE3-875D-F1A9E7B3C2B9}" srcOrd="9" destOrd="0" presId="urn:microsoft.com/office/officeart/2005/8/layout/process4"/>
    <dgm:cxn modelId="{D3904E14-B469-4DA4-A2B5-308D717C4D19}" type="presParOf" srcId="{664773A9-35BB-40F0-BF39-8E723E772475}" destId="{7C5027C4-659B-4238-A9DE-3E800324949E}" srcOrd="10" destOrd="0" presId="urn:microsoft.com/office/officeart/2005/8/layout/process4"/>
    <dgm:cxn modelId="{6F148153-0BC2-4CFA-B463-150A953444B2}" type="presParOf" srcId="{7C5027C4-659B-4238-A9DE-3E800324949E}" destId="{2E63CD1D-6A30-44D0-83CD-AD2013700114}" srcOrd="0" destOrd="0" presId="urn:microsoft.com/office/officeart/2005/8/layout/process4"/>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C191F86-9CD6-4D7A-B8A5-2856E6015274}" type="doc">
      <dgm:prSet loTypeId="urn:microsoft.com/office/officeart/2005/8/layout/process4" loCatId="process" qsTypeId="urn:microsoft.com/office/officeart/2005/8/quickstyle/simple1" qsCatId="simple" csTypeId="urn:microsoft.com/office/officeart/2005/8/colors/accent0_1" csCatId="mainScheme" phldr="1"/>
      <dgm:spPr/>
    </dgm:pt>
    <dgm:pt modelId="{8CDF1B16-6292-4726-8B1E-4EA5EABF2A9C}">
      <dgm:prSet phldrT="[文本]" custT="1"/>
      <dgm:spPr>
        <a:noFill/>
      </dgm:spPr>
      <dgm:t>
        <a:bodyPr/>
        <a:lstStyle/>
        <a:p>
          <a:pPr algn="l">
            <a:lnSpc>
              <a:spcPts val="2300"/>
            </a:lnSpc>
          </a:pPr>
          <a:r>
            <a:rPr lang="zh-CN" altLang="en-US" sz="1050" spc="20" baseline="0">
              <a:latin typeface="新宋体" panose="02010609030101010101" pitchFamily="49" charset="-122"/>
              <a:ea typeface="新宋体" panose="02010609030101010101" pitchFamily="49" charset="-122"/>
            </a:rPr>
            <a:t>下载领用单：登陆实验室安全与条件保障处网站，进入下载专区，下载</a:t>
          </a:r>
          <a:r>
            <a:rPr lang="en-US" altLang="zh-CN" sz="1050" spc="20" baseline="0">
              <a:latin typeface="新宋体" panose="02010609030101010101" pitchFamily="49" charset="-122"/>
              <a:ea typeface="新宋体" panose="02010609030101010101" pitchFamily="49" charset="-122"/>
            </a:rPr>
            <a:t>《</a:t>
          </a:r>
          <a:r>
            <a:rPr lang="zh-CN" altLang="zh-CN" sz="1050" spc="20" baseline="0">
              <a:latin typeface="新宋体" panose="02010609030101010101" pitchFamily="49" charset="-122"/>
              <a:ea typeface="新宋体" panose="02010609030101010101" pitchFamily="49" charset="-122"/>
            </a:rPr>
            <a:t>西北农林科技大学实验用管制物品领用单</a:t>
          </a:r>
          <a:r>
            <a:rPr lang="en-US" altLang="zh-CN" sz="1050" spc="20" baseline="0">
              <a:latin typeface="新宋体" panose="02010609030101010101" pitchFamily="49" charset="-122"/>
              <a:ea typeface="新宋体" panose="02010609030101010101" pitchFamily="49" charset="-122"/>
            </a:rPr>
            <a:t>》</a:t>
          </a:r>
          <a:r>
            <a:rPr lang="zh-CN" altLang="en-US" sz="1050" spc="20" baseline="0">
              <a:latin typeface="新宋体" panose="02010609030101010101" pitchFamily="49" charset="-122"/>
              <a:ea typeface="新宋体" panose="02010609030101010101" pitchFamily="49" charset="-122"/>
            </a:rPr>
            <a:t>。</a:t>
          </a:r>
        </a:p>
      </dgm:t>
    </dgm:pt>
    <dgm:pt modelId="{7ADD121B-9A3C-4EAC-A60D-7816D8C8622B}" type="parTrans" cxnId="{B1AC35FA-3E5C-47EB-B34B-15D066B672AD}">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A053B402-BE47-4888-973C-835EB1A9D71F}" type="sibTrans" cxnId="{B1AC35FA-3E5C-47EB-B34B-15D066B672AD}">
      <dgm:prSet custT="1"/>
      <dgm:spPr/>
      <dgm:t>
        <a:bodyPr/>
        <a:lstStyle/>
        <a:p>
          <a:pPr>
            <a:lnSpc>
              <a:spcPts val="2300"/>
            </a:lnSpc>
          </a:pPr>
          <a:endParaRPr lang="zh-CN" altLang="en-US" sz="1000" spc="20" baseline="0">
            <a:latin typeface="新宋体" panose="02010609030101010101" pitchFamily="49" charset="-122"/>
            <a:ea typeface="新宋体" panose="02010609030101010101" pitchFamily="49" charset="-122"/>
          </a:endParaRPr>
        </a:p>
      </dgm:t>
    </dgm:pt>
    <dgm:pt modelId="{6744E61F-A30F-483D-9076-63BC8A1C7BC9}">
      <dgm:prSet phldrT="[文本]" custT="1"/>
      <dgm:spPr>
        <a:noFill/>
      </dgm:spPr>
      <dgm:t>
        <a:bodyPr/>
        <a:lstStyle/>
        <a:p>
          <a:pPr algn="l">
            <a:lnSpc>
              <a:spcPts val="2300"/>
            </a:lnSpc>
          </a:pPr>
          <a:r>
            <a:rPr lang="zh-CN" altLang="en-US" sz="1050" spc="20" baseline="0">
              <a:latin typeface="新宋体" panose="02010609030101010101" pitchFamily="49" charset="-122"/>
              <a:ea typeface="新宋体" panose="02010609030101010101" pitchFamily="49" charset="-122"/>
            </a:rPr>
            <a:t>填写领用单：确认实验室所需实验用管制物品品名数量，填写具体用途并填写使用时间。领用单一式三份，一份交实验危化品服务中心，一份交供应中心库房，一份由领取人（或实验室负责人）保留。</a:t>
          </a:r>
        </a:p>
      </dgm:t>
    </dgm:pt>
    <dgm:pt modelId="{BF4C1A55-7ECD-4405-B7F6-1C3757209B1E}" type="parTrans" cxnId="{8F0483D4-A6F7-4F07-9B93-3DD4412E91D1}">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9352A703-ECA8-44D9-836F-D027E5A5AEDF}" type="sibTrans" cxnId="{8F0483D4-A6F7-4F07-9B93-3DD4412E91D1}">
      <dgm:prSet custT="1"/>
      <dgm:spPr/>
      <dgm:t>
        <a:bodyPr/>
        <a:lstStyle/>
        <a:p>
          <a:pPr>
            <a:lnSpc>
              <a:spcPts val="2300"/>
            </a:lnSpc>
          </a:pPr>
          <a:endParaRPr lang="zh-CN" altLang="en-US" sz="1000" spc="20" baseline="0">
            <a:latin typeface="新宋体" panose="02010609030101010101" pitchFamily="49" charset="-122"/>
            <a:ea typeface="新宋体" panose="02010609030101010101" pitchFamily="49" charset="-122"/>
          </a:endParaRPr>
        </a:p>
      </dgm:t>
    </dgm:pt>
    <dgm:pt modelId="{05B946E2-FDCB-4314-9EDE-D1063A03FD71}">
      <dgm:prSet phldrT="[文本]" custT="1"/>
      <dgm:spPr>
        <a:noFill/>
      </dgm:spPr>
      <dgm:t>
        <a:bodyPr/>
        <a:lstStyle/>
        <a:p>
          <a:pPr algn="l">
            <a:lnSpc>
              <a:spcPts val="1900"/>
            </a:lnSpc>
          </a:pPr>
          <a:r>
            <a:rPr lang="zh-CN" altLang="en-US" sz="1050" spc="20" baseline="0">
              <a:latin typeface="新宋体" panose="02010609030101010101" pitchFamily="49" charset="-122"/>
              <a:ea typeface="新宋体" panose="02010609030101010101" pitchFamily="49" charset="-122"/>
            </a:rPr>
            <a:t>领导审核：领用单必须由实验室主任（负责人）、院（系）主管领导签字后，带往实验危化品服务中心由核发数量负责人签字方能生效。</a:t>
          </a:r>
        </a:p>
      </dgm:t>
    </dgm:pt>
    <dgm:pt modelId="{811A0EF0-782D-4CDA-A2A3-E6CA363FF489}" type="parTrans" cxnId="{C9A066C1-D37D-4F75-B289-DDBA52A3C440}">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6AE83A1A-1FE2-43FA-BDF7-4A47FEA58B4E}" type="sibTrans" cxnId="{C9A066C1-D37D-4F75-B289-DDBA52A3C440}">
      <dgm:prSet custT="1"/>
      <dgm:spPr/>
      <dgm:t>
        <a:bodyPr/>
        <a:lstStyle/>
        <a:p>
          <a:pPr>
            <a:lnSpc>
              <a:spcPts val="2300"/>
            </a:lnSpc>
          </a:pPr>
          <a:endParaRPr lang="zh-CN" altLang="en-US" sz="1000" spc="20" baseline="0">
            <a:latin typeface="新宋体" panose="02010609030101010101" pitchFamily="49" charset="-122"/>
            <a:ea typeface="新宋体" panose="02010609030101010101" pitchFamily="49" charset="-122"/>
          </a:endParaRPr>
        </a:p>
      </dgm:t>
    </dgm:pt>
    <dgm:pt modelId="{D7CBC145-08C8-4B74-806D-E696AC421603}">
      <dgm:prSet phldrT="[文本]" custT="1"/>
      <dgm:spPr>
        <a:noFill/>
      </dgm:spPr>
      <dgm:t>
        <a:bodyPr/>
        <a:lstStyle/>
        <a:p>
          <a:pPr algn="l">
            <a:lnSpc>
              <a:spcPts val="1700"/>
            </a:lnSpc>
            <a:spcAft>
              <a:spcPts val="0"/>
            </a:spcAft>
          </a:pPr>
          <a:r>
            <a:rPr lang="zh-CN" altLang="en-US" sz="1050" spc="20" baseline="0">
              <a:latin typeface="新宋体" panose="02010609030101010101" pitchFamily="49" charset="-122"/>
              <a:ea typeface="新宋体" panose="02010609030101010101" pitchFamily="49" charset="-122"/>
              <a:cs typeface="Times New Roman" panose="02020603050405020304" pitchFamily="18" charset="0"/>
            </a:rPr>
            <a:t>注意事项：实验用管制物品存在危险性，使用中请注意人员与环境安全。如使用结束后还有剩余，立即送回服务中心统一管理或回收处理。</a:t>
          </a:r>
          <a:endParaRPr lang="en-US" altLang="zh-CN" sz="1050" spc="20" baseline="0">
            <a:latin typeface="新宋体" panose="02010609030101010101" pitchFamily="49" charset="-122"/>
            <a:ea typeface="新宋体" panose="02010609030101010101" pitchFamily="49" charset="-122"/>
            <a:cs typeface="Times New Roman" panose="02020603050405020304" pitchFamily="18" charset="0"/>
          </a:endParaRPr>
        </a:p>
      </dgm:t>
    </dgm:pt>
    <dgm:pt modelId="{D0EB91D2-65A8-4442-BF94-8BAF048C4484}" type="parTrans" cxnId="{D83CE610-34A4-412C-A7B5-EA0A234848BD}">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4906EBC7-0F96-4E2E-9BA7-90CD35CBA719}" type="sibTrans" cxnId="{D83CE610-34A4-412C-A7B5-EA0A234848BD}">
      <dgm:prSet custT="1"/>
      <dgm:spPr/>
      <dgm:t>
        <a:bodyPr/>
        <a:lstStyle/>
        <a:p>
          <a:pPr>
            <a:lnSpc>
              <a:spcPts val="2300"/>
            </a:lnSpc>
          </a:pPr>
          <a:endParaRPr lang="zh-CN" altLang="en-US" sz="1000" spc="20" baseline="0">
            <a:latin typeface="新宋体" panose="02010609030101010101" pitchFamily="49" charset="-122"/>
            <a:ea typeface="新宋体" panose="02010609030101010101" pitchFamily="49" charset="-122"/>
          </a:endParaRPr>
        </a:p>
      </dgm:t>
    </dgm:pt>
    <dgm:pt modelId="{1D03DBA3-0FCE-45B3-8BAF-CE6116C6E987}">
      <dgm:prSet phldrT="[文本]" custT="1"/>
      <dgm:spPr>
        <a:noFill/>
      </dgm:spPr>
      <dgm:t>
        <a:bodyPr/>
        <a:lstStyle/>
        <a:p>
          <a:pPr algn="l">
            <a:lnSpc>
              <a:spcPts val="2300"/>
            </a:lnSpc>
          </a:pPr>
          <a:r>
            <a:rPr lang="zh-CN" altLang="en-US" sz="1050" spc="20" baseline="0">
              <a:latin typeface="新宋体" panose="02010609030101010101" pitchFamily="49" charset="-122"/>
              <a:ea typeface="新宋体" panose="02010609030101010101" pitchFamily="49" charset="-122"/>
            </a:rPr>
            <a:t>过程监管：实验室安全与条件保障处将不定期对实验用管制物品的存放与使用进行检查，对不按照使用管理规定存放与使用的实验室，将依照有关规定追查相应人员责任。</a:t>
          </a:r>
        </a:p>
      </dgm:t>
    </dgm:pt>
    <dgm:pt modelId="{9B935315-FDFA-4C51-8563-D73EF1F08375}" type="parTrans" cxnId="{06181CBC-E8D8-4BDC-8B15-5A942A8723BE}">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D518F448-AB0E-4CD3-86F7-CF12E70E4FE3}" type="sibTrans" cxnId="{06181CBC-E8D8-4BDC-8B15-5A942A8723BE}">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237C9724-726B-4F4A-AAA1-8109C9C78AB2}">
      <dgm:prSet phldrT="[文本]" custT="1"/>
      <dgm:spPr>
        <a:noFill/>
      </dgm:spPr>
      <dgm:t>
        <a:bodyPr/>
        <a:lstStyle/>
        <a:p>
          <a:pPr algn="ctr">
            <a:lnSpc>
              <a:spcPts val="1700"/>
            </a:lnSpc>
            <a:spcAft>
              <a:spcPts val="0"/>
            </a:spcAft>
          </a:pPr>
          <a:r>
            <a:rPr lang="zh-CN" altLang="en-US" sz="1050" spc="20" baseline="0">
              <a:latin typeface="新宋体" panose="02010609030101010101" pitchFamily="49" charset="-122"/>
              <a:ea typeface="新宋体" panose="02010609030101010101" pitchFamily="49" charset="-122"/>
              <a:cs typeface="Times New Roman" panose="02020603050405020304" pitchFamily="18" charset="0"/>
            </a:rPr>
            <a:t>实验危化品服务中心开放时间：</a:t>
          </a:r>
          <a:endParaRPr lang="en-US" altLang="zh-CN" sz="1050" spc="20" baseline="0">
            <a:latin typeface="新宋体" panose="02010609030101010101" pitchFamily="49" charset="-122"/>
            <a:ea typeface="新宋体" panose="02010609030101010101" pitchFamily="49" charset="-122"/>
            <a:cs typeface="Times New Roman" panose="02020603050405020304" pitchFamily="18" charset="0"/>
          </a:endParaRPr>
        </a:p>
        <a:p>
          <a:pPr algn="ctr">
            <a:lnSpc>
              <a:spcPts val="1700"/>
            </a:lnSpc>
            <a:spcAft>
              <a:spcPts val="0"/>
            </a:spcAft>
          </a:pPr>
          <a:r>
            <a:rPr lang="zh-CN" altLang="en-US" sz="1050" spc="20" baseline="0">
              <a:latin typeface="新宋体" panose="02010609030101010101" pitchFamily="49" charset="-122"/>
              <a:ea typeface="新宋体" panose="02010609030101010101" pitchFamily="49" charset="-122"/>
              <a:cs typeface="Times New Roman" panose="02020603050405020304" pitchFamily="18" charset="0"/>
            </a:rPr>
            <a:t>夏季：上午</a:t>
          </a:r>
          <a:r>
            <a:rPr lang="en-US" altLang="zh-CN" sz="1050" spc="20" baseline="0">
              <a:latin typeface="新宋体" panose="02010609030101010101" pitchFamily="49" charset="-122"/>
              <a:ea typeface="新宋体" panose="02010609030101010101" pitchFamily="49" charset="-122"/>
              <a:cs typeface="Times New Roman" panose="02020603050405020304" pitchFamily="18" charset="0"/>
            </a:rPr>
            <a:t>8:00-12</a:t>
          </a:r>
          <a:r>
            <a:rPr lang="zh-CN" altLang="en-US" sz="1050" spc="20" baseline="0">
              <a:latin typeface="新宋体" panose="02010609030101010101" pitchFamily="49" charset="-122"/>
              <a:ea typeface="新宋体" panose="02010609030101010101" pitchFamily="49" charset="-122"/>
              <a:cs typeface="Times New Roman" panose="02020603050405020304" pitchFamily="18" charset="0"/>
            </a:rPr>
            <a:t>：</a:t>
          </a:r>
          <a:r>
            <a:rPr lang="en-US" altLang="zh-CN" sz="1050" spc="20" baseline="0">
              <a:latin typeface="新宋体" panose="02010609030101010101" pitchFamily="49" charset="-122"/>
              <a:ea typeface="新宋体" panose="02010609030101010101" pitchFamily="49" charset="-122"/>
              <a:cs typeface="Times New Roman" panose="02020603050405020304" pitchFamily="18" charset="0"/>
            </a:rPr>
            <a:t>00</a:t>
          </a:r>
          <a:r>
            <a:rPr lang="zh-CN" altLang="en-US" sz="1050" spc="20" baseline="0">
              <a:latin typeface="新宋体" panose="02010609030101010101" pitchFamily="49" charset="-122"/>
              <a:ea typeface="新宋体" panose="02010609030101010101" pitchFamily="49" charset="-122"/>
              <a:cs typeface="Times New Roman" panose="02020603050405020304" pitchFamily="18" charset="0"/>
            </a:rPr>
            <a:t>；下午</a:t>
          </a:r>
          <a:r>
            <a:rPr lang="en-US" altLang="zh-CN" sz="1050" spc="20" baseline="0">
              <a:latin typeface="新宋体" panose="02010609030101010101" pitchFamily="49" charset="-122"/>
              <a:ea typeface="新宋体" panose="02010609030101010101" pitchFamily="49" charset="-122"/>
              <a:cs typeface="Times New Roman" panose="02020603050405020304" pitchFamily="18" charset="0"/>
            </a:rPr>
            <a:t>14:30-18</a:t>
          </a:r>
          <a:r>
            <a:rPr lang="zh-CN" altLang="en-US" sz="1050" spc="20" baseline="0">
              <a:latin typeface="新宋体" panose="02010609030101010101" pitchFamily="49" charset="-122"/>
              <a:ea typeface="新宋体" panose="02010609030101010101" pitchFamily="49" charset="-122"/>
              <a:cs typeface="Times New Roman" panose="02020603050405020304" pitchFamily="18" charset="0"/>
            </a:rPr>
            <a:t>：</a:t>
          </a:r>
          <a:r>
            <a:rPr lang="en-US" altLang="zh-CN" sz="1050" spc="20" baseline="0">
              <a:latin typeface="新宋体" panose="02010609030101010101" pitchFamily="49" charset="-122"/>
              <a:ea typeface="新宋体" panose="02010609030101010101" pitchFamily="49" charset="-122"/>
              <a:cs typeface="Times New Roman" panose="02020603050405020304" pitchFamily="18" charset="0"/>
            </a:rPr>
            <a:t>30</a:t>
          </a:r>
        </a:p>
        <a:p>
          <a:pPr algn="ctr">
            <a:lnSpc>
              <a:spcPts val="1700"/>
            </a:lnSpc>
            <a:spcAft>
              <a:spcPts val="0"/>
            </a:spcAft>
          </a:pPr>
          <a:r>
            <a:rPr lang="zh-CN" altLang="en-US" sz="1050" spc="20" baseline="0">
              <a:latin typeface="新宋体" panose="02010609030101010101" pitchFamily="49" charset="-122"/>
              <a:ea typeface="新宋体" panose="02010609030101010101" pitchFamily="49" charset="-122"/>
              <a:cs typeface="Times New Roman" panose="02020603050405020304" pitchFamily="18" charset="0"/>
            </a:rPr>
            <a:t>冬季：上午</a:t>
          </a:r>
          <a:r>
            <a:rPr lang="en-US" altLang="zh-CN" sz="1050" spc="20" baseline="0">
              <a:latin typeface="新宋体" panose="02010609030101010101" pitchFamily="49" charset="-122"/>
              <a:ea typeface="新宋体" panose="02010609030101010101" pitchFamily="49" charset="-122"/>
              <a:cs typeface="Times New Roman" panose="02020603050405020304" pitchFamily="18" charset="0"/>
            </a:rPr>
            <a:t>8:00-12:00</a:t>
          </a:r>
          <a:r>
            <a:rPr lang="zh-CN" altLang="en-US" sz="1050" spc="20" baseline="0">
              <a:latin typeface="新宋体" panose="02010609030101010101" pitchFamily="49" charset="-122"/>
              <a:ea typeface="新宋体" panose="02010609030101010101" pitchFamily="49" charset="-122"/>
              <a:cs typeface="Times New Roman" panose="02020603050405020304" pitchFamily="18" charset="0"/>
            </a:rPr>
            <a:t>；下午</a:t>
          </a:r>
          <a:r>
            <a:rPr lang="en-US" altLang="zh-CN" sz="1050" spc="20" baseline="0">
              <a:latin typeface="新宋体" panose="02010609030101010101" pitchFamily="49" charset="-122"/>
              <a:ea typeface="新宋体" panose="02010609030101010101" pitchFamily="49" charset="-122"/>
              <a:cs typeface="Times New Roman" panose="02020603050405020304" pitchFamily="18" charset="0"/>
            </a:rPr>
            <a:t>14:00-18:00</a:t>
          </a:r>
        </a:p>
        <a:p>
          <a:pPr algn="ctr">
            <a:lnSpc>
              <a:spcPts val="1700"/>
            </a:lnSpc>
            <a:spcAft>
              <a:spcPts val="0"/>
            </a:spcAft>
          </a:pPr>
          <a:r>
            <a:rPr lang="zh-CN" altLang="en-US" sz="1050" spc="20" baseline="0">
              <a:latin typeface="新宋体" panose="02010609030101010101" pitchFamily="49" charset="-122"/>
              <a:ea typeface="新宋体" panose="02010609030101010101" pitchFamily="49" charset="-122"/>
              <a:cs typeface="Times New Roman" panose="02020603050405020304" pitchFamily="18" charset="0"/>
            </a:rPr>
            <a:t>联系电话：</a:t>
          </a:r>
          <a:r>
            <a:rPr lang="en-US" altLang="zh-CN" sz="1050" spc="20" baseline="0">
              <a:latin typeface="新宋体" panose="02010609030101010101" pitchFamily="49" charset="-122"/>
              <a:ea typeface="新宋体" panose="02010609030101010101" pitchFamily="49" charset="-122"/>
              <a:cs typeface="Times New Roman" panose="02020603050405020304" pitchFamily="18" charset="0"/>
            </a:rPr>
            <a:t>87092125 87092436</a:t>
          </a:r>
          <a:endParaRPr lang="zh-CN" altLang="en-US" sz="1050" spc="20" baseline="0">
            <a:latin typeface="新宋体" panose="02010609030101010101" pitchFamily="49" charset="-122"/>
            <a:ea typeface="新宋体" panose="02010609030101010101" pitchFamily="49" charset="-122"/>
          </a:endParaRPr>
        </a:p>
      </dgm:t>
    </dgm:pt>
    <dgm:pt modelId="{5599EBBB-BF10-4037-BDE8-1C1D0326474F}" type="sibTrans" cxnId="{55EE910D-A6AB-40CB-8F4E-A57D37E6729F}">
      <dgm:prSet custT="1"/>
      <dgm:spPr/>
      <dgm:t>
        <a:bodyPr/>
        <a:lstStyle/>
        <a:p>
          <a:pPr>
            <a:lnSpc>
              <a:spcPts val="2300"/>
            </a:lnSpc>
          </a:pPr>
          <a:endParaRPr lang="zh-CN" altLang="en-US" sz="1000" spc="20" baseline="0">
            <a:latin typeface="新宋体" panose="02010609030101010101" pitchFamily="49" charset="-122"/>
            <a:ea typeface="新宋体" panose="02010609030101010101" pitchFamily="49" charset="-122"/>
          </a:endParaRPr>
        </a:p>
      </dgm:t>
    </dgm:pt>
    <dgm:pt modelId="{BD07B27F-033A-42FA-99C2-D4BA346417A8}" type="parTrans" cxnId="{55EE910D-A6AB-40CB-8F4E-A57D37E6729F}">
      <dgm:prSet/>
      <dgm:spPr/>
      <dgm:t>
        <a:bodyPr/>
        <a:lstStyle/>
        <a:p>
          <a:pPr>
            <a:lnSpc>
              <a:spcPts val="2300"/>
            </a:lnSpc>
          </a:pPr>
          <a:endParaRPr lang="zh-CN" altLang="en-US" sz="4000" spc="20" baseline="0">
            <a:latin typeface="新宋体" panose="02010609030101010101" pitchFamily="49" charset="-122"/>
            <a:ea typeface="新宋体" panose="02010609030101010101" pitchFamily="49" charset="-122"/>
          </a:endParaRPr>
        </a:p>
      </dgm:t>
    </dgm:pt>
    <dgm:pt modelId="{664773A9-35BB-40F0-BF39-8E723E772475}" type="pres">
      <dgm:prSet presAssocID="{3C191F86-9CD6-4D7A-B8A5-2856E6015274}" presName="Name0" presStyleCnt="0">
        <dgm:presLayoutVars>
          <dgm:dir/>
          <dgm:animLvl val="lvl"/>
          <dgm:resizeHandles val="exact"/>
        </dgm:presLayoutVars>
      </dgm:prSet>
      <dgm:spPr/>
    </dgm:pt>
    <dgm:pt modelId="{B0A533EF-AA09-4ABC-BE19-30C42875A545}" type="pres">
      <dgm:prSet presAssocID="{1D03DBA3-0FCE-45B3-8BAF-CE6116C6E987}" presName="boxAndChildren" presStyleCnt="0"/>
      <dgm:spPr/>
    </dgm:pt>
    <dgm:pt modelId="{E8E55EBD-0923-4C8F-925C-14AE905BA0DB}" type="pres">
      <dgm:prSet presAssocID="{1D03DBA3-0FCE-45B3-8BAF-CE6116C6E987}" presName="parentTextBox" presStyleLbl="node1" presStyleIdx="0" presStyleCnt="6"/>
      <dgm:spPr/>
      <dgm:t>
        <a:bodyPr/>
        <a:lstStyle/>
        <a:p>
          <a:endParaRPr lang="zh-CN" altLang="en-US"/>
        </a:p>
      </dgm:t>
    </dgm:pt>
    <dgm:pt modelId="{94CB1E83-9374-4D27-AEFF-08AD8874FD13}" type="pres">
      <dgm:prSet presAssocID="{5599EBBB-BF10-4037-BDE8-1C1D0326474F}" presName="sp" presStyleCnt="0"/>
      <dgm:spPr/>
    </dgm:pt>
    <dgm:pt modelId="{ABA8359D-BC2D-4732-80F3-6BA3698F859F}" type="pres">
      <dgm:prSet presAssocID="{237C9724-726B-4F4A-AAA1-8109C9C78AB2}" presName="arrowAndChildren" presStyleCnt="0"/>
      <dgm:spPr/>
    </dgm:pt>
    <dgm:pt modelId="{196468B3-3AAA-4A97-A865-FC379E236D73}" type="pres">
      <dgm:prSet presAssocID="{237C9724-726B-4F4A-AAA1-8109C9C78AB2}" presName="parentTextArrow" presStyleLbl="node1" presStyleIdx="1" presStyleCnt="6"/>
      <dgm:spPr/>
      <dgm:t>
        <a:bodyPr/>
        <a:lstStyle/>
        <a:p>
          <a:endParaRPr lang="zh-CN" altLang="en-US"/>
        </a:p>
      </dgm:t>
    </dgm:pt>
    <dgm:pt modelId="{664F3147-3385-4A68-A1C0-B407B083B766}" type="pres">
      <dgm:prSet presAssocID="{4906EBC7-0F96-4E2E-9BA7-90CD35CBA719}" presName="sp" presStyleCnt="0"/>
      <dgm:spPr/>
    </dgm:pt>
    <dgm:pt modelId="{FFEFA261-0E15-42F3-B515-FCBCC6C48600}" type="pres">
      <dgm:prSet presAssocID="{D7CBC145-08C8-4B74-806D-E696AC421603}" presName="arrowAndChildren" presStyleCnt="0"/>
      <dgm:spPr/>
    </dgm:pt>
    <dgm:pt modelId="{CDD55CA7-8726-4A9A-B976-7B214F226669}" type="pres">
      <dgm:prSet presAssocID="{D7CBC145-08C8-4B74-806D-E696AC421603}" presName="parentTextArrow" presStyleLbl="node1" presStyleIdx="2" presStyleCnt="6"/>
      <dgm:spPr/>
      <dgm:t>
        <a:bodyPr/>
        <a:lstStyle/>
        <a:p>
          <a:endParaRPr lang="zh-CN" altLang="en-US"/>
        </a:p>
      </dgm:t>
    </dgm:pt>
    <dgm:pt modelId="{4A53C46E-C228-4BC7-A008-A0033A33A60B}" type="pres">
      <dgm:prSet presAssocID="{6AE83A1A-1FE2-43FA-BDF7-4A47FEA58B4E}" presName="sp" presStyleCnt="0"/>
      <dgm:spPr/>
    </dgm:pt>
    <dgm:pt modelId="{C265FE37-DD0F-4E2F-B1A3-03D6A66AD2D7}" type="pres">
      <dgm:prSet presAssocID="{05B946E2-FDCB-4314-9EDE-D1063A03FD71}" presName="arrowAndChildren" presStyleCnt="0"/>
      <dgm:spPr/>
    </dgm:pt>
    <dgm:pt modelId="{8316A463-406C-4E66-9F4F-68A9F65AEBA4}" type="pres">
      <dgm:prSet presAssocID="{05B946E2-FDCB-4314-9EDE-D1063A03FD71}" presName="parentTextArrow" presStyleLbl="node1" presStyleIdx="3" presStyleCnt="6"/>
      <dgm:spPr/>
      <dgm:t>
        <a:bodyPr/>
        <a:lstStyle/>
        <a:p>
          <a:endParaRPr lang="zh-CN" altLang="en-US"/>
        </a:p>
      </dgm:t>
    </dgm:pt>
    <dgm:pt modelId="{FB1BFD7D-8326-4814-B303-46BED47F2DE0}" type="pres">
      <dgm:prSet presAssocID="{9352A703-ECA8-44D9-836F-D027E5A5AEDF}" presName="sp" presStyleCnt="0"/>
      <dgm:spPr/>
    </dgm:pt>
    <dgm:pt modelId="{36880FD7-826A-4208-8107-167AAA092F75}" type="pres">
      <dgm:prSet presAssocID="{6744E61F-A30F-483D-9076-63BC8A1C7BC9}" presName="arrowAndChildren" presStyleCnt="0"/>
      <dgm:spPr/>
    </dgm:pt>
    <dgm:pt modelId="{D52E308A-4569-445E-A4FD-E99C403E0FF0}" type="pres">
      <dgm:prSet presAssocID="{6744E61F-A30F-483D-9076-63BC8A1C7BC9}" presName="parentTextArrow" presStyleLbl="node1" presStyleIdx="4" presStyleCnt="6"/>
      <dgm:spPr/>
      <dgm:t>
        <a:bodyPr/>
        <a:lstStyle/>
        <a:p>
          <a:endParaRPr lang="zh-CN" altLang="en-US"/>
        </a:p>
      </dgm:t>
    </dgm:pt>
    <dgm:pt modelId="{0042CD86-1B1E-4DE3-875D-F1A9E7B3C2B9}" type="pres">
      <dgm:prSet presAssocID="{A053B402-BE47-4888-973C-835EB1A9D71F}" presName="sp" presStyleCnt="0"/>
      <dgm:spPr/>
    </dgm:pt>
    <dgm:pt modelId="{7C5027C4-659B-4238-A9DE-3E800324949E}" type="pres">
      <dgm:prSet presAssocID="{8CDF1B16-6292-4726-8B1E-4EA5EABF2A9C}" presName="arrowAndChildren" presStyleCnt="0"/>
      <dgm:spPr/>
    </dgm:pt>
    <dgm:pt modelId="{2E63CD1D-6A30-44D0-83CD-AD2013700114}" type="pres">
      <dgm:prSet presAssocID="{8CDF1B16-6292-4726-8B1E-4EA5EABF2A9C}" presName="parentTextArrow" presStyleLbl="node1" presStyleIdx="5" presStyleCnt="6"/>
      <dgm:spPr/>
      <dgm:t>
        <a:bodyPr/>
        <a:lstStyle/>
        <a:p>
          <a:endParaRPr lang="zh-CN" altLang="en-US"/>
        </a:p>
      </dgm:t>
    </dgm:pt>
  </dgm:ptLst>
  <dgm:cxnLst>
    <dgm:cxn modelId="{A28DE716-296F-475E-A268-B3EF1E1B86B6}" type="presOf" srcId="{D7CBC145-08C8-4B74-806D-E696AC421603}" destId="{CDD55CA7-8726-4A9A-B976-7B214F226669}" srcOrd="0" destOrd="0" presId="urn:microsoft.com/office/officeart/2005/8/layout/process4"/>
    <dgm:cxn modelId="{64EE48F6-3B7E-4CAA-B8C0-9813FE8DACEA}" type="presOf" srcId="{8CDF1B16-6292-4726-8B1E-4EA5EABF2A9C}" destId="{2E63CD1D-6A30-44D0-83CD-AD2013700114}" srcOrd="0" destOrd="0" presId="urn:microsoft.com/office/officeart/2005/8/layout/process4"/>
    <dgm:cxn modelId="{D83CE610-34A4-412C-A7B5-EA0A234848BD}" srcId="{3C191F86-9CD6-4D7A-B8A5-2856E6015274}" destId="{D7CBC145-08C8-4B74-806D-E696AC421603}" srcOrd="3" destOrd="0" parTransId="{D0EB91D2-65A8-4442-BF94-8BAF048C4484}" sibTransId="{4906EBC7-0F96-4E2E-9BA7-90CD35CBA719}"/>
    <dgm:cxn modelId="{C9A066C1-D37D-4F75-B289-DDBA52A3C440}" srcId="{3C191F86-9CD6-4D7A-B8A5-2856E6015274}" destId="{05B946E2-FDCB-4314-9EDE-D1063A03FD71}" srcOrd="2" destOrd="0" parTransId="{811A0EF0-782D-4CDA-A2A3-E6CA363FF489}" sibTransId="{6AE83A1A-1FE2-43FA-BDF7-4A47FEA58B4E}"/>
    <dgm:cxn modelId="{06181CBC-E8D8-4BDC-8B15-5A942A8723BE}" srcId="{3C191F86-9CD6-4D7A-B8A5-2856E6015274}" destId="{1D03DBA3-0FCE-45B3-8BAF-CE6116C6E987}" srcOrd="5" destOrd="0" parTransId="{9B935315-FDFA-4C51-8563-D73EF1F08375}" sibTransId="{D518F448-AB0E-4CD3-86F7-CF12E70E4FE3}"/>
    <dgm:cxn modelId="{55EE910D-A6AB-40CB-8F4E-A57D37E6729F}" srcId="{3C191F86-9CD6-4D7A-B8A5-2856E6015274}" destId="{237C9724-726B-4F4A-AAA1-8109C9C78AB2}" srcOrd="4" destOrd="0" parTransId="{BD07B27F-033A-42FA-99C2-D4BA346417A8}" sibTransId="{5599EBBB-BF10-4037-BDE8-1C1D0326474F}"/>
    <dgm:cxn modelId="{144D19C1-A916-4039-8870-92F9B6DA683B}" type="presOf" srcId="{6744E61F-A30F-483D-9076-63BC8A1C7BC9}" destId="{D52E308A-4569-445E-A4FD-E99C403E0FF0}" srcOrd="0" destOrd="0" presId="urn:microsoft.com/office/officeart/2005/8/layout/process4"/>
    <dgm:cxn modelId="{0E0FCDB3-B87E-418B-BE31-D3742866DB62}" type="presOf" srcId="{1D03DBA3-0FCE-45B3-8BAF-CE6116C6E987}" destId="{E8E55EBD-0923-4C8F-925C-14AE905BA0DB}" srcOrd="0" destOrd="0" presId="urn:microsoft.com/office/officeart/2005/8/layout/process4"/>
    <dgm:cxn modelId="{476B695B-2A55-4F39-AE27-780B9B36A31C}" type="presOf" srcId="{3C191F86-9CD6-4D7A-B8A5-2856E6015274}" destId="{664773A9-35BB-40F0-BF39-8E723E772475}" srcOrd="0" destOrd="0" presId="urn:microsoft.com/office/officeart/2005/8/layout/process4"/>
    <dgm:cxn modelId="{B1AC35FA-3E5C-47EB-B34B-15D066B672AD}" srcId="{3C191F86-9CD6-4D7A-B8A5-2856E6015274}" destId="{8CDF1B16-6292-4726-8B1E-4EA5EABF2A9C}" srcOrd="0" destOrd="0" parTransId="{7ADD121B-9A3C-4EAC-A60D-7816D8C8622B}" sibTransId="{A053B402-BE47-4888-973C-835EB1A9D71F}"/>
    <dgm:cxn modelId="{8F0483D4-A6F7-4F07-9B93-3DD4412E91D1}" srcId="{3C191F86-9CD6-4D7A-B8A5-2856E6015274}" destId="{6744E61F-A30F-483D-9076-63BC8A1C7BC9}" srcOrd="1" destOrd="0" parTransId="{BF4C1A55-7ECD-4405-B7F6-1C3757209B1E}" sibTransId="{9352A703-ECA8-44D9-836F-D027E5A5AEDF}"/>
    <dgm:cxn modelId="{740E0317-55A7-417F-A3E2-18322246E098}" type="presOf" srcId="{05B946E2-FDCB-4314-9EDE-D1063A03FD71}" destId="{8316A463-406C-4E66-9F4F-68A9F65AEBA4}" srcOrd="0" destOrd="0" presId="urn:microsoft.com/office/officeart/2005/8/layout/process4"/>
    <dgm:cxn modelId="{7DE864A0-105F-46A2-84E6-675438B9BC66}" type="presOf" srcId="{237C9724-726B-4F4A-AAA1-8109C9C78AB2}" destId="{196468B3-3AAA-4A97-A865-FC379E236D73}" srcOrd="0" destOrd="0" presId="urn:microsoft.com/office/officeart/2005/8/layout/process4"/>
    <dgm:cxn modelId="{257AA1D1-E441-4576-915B-ACC65EDE074B}" type="presParOf" srcId="{664773A9-35BB-40F0-BF39-8E723E772475}" destId="{B0A533EF-AA09-4ABC-BE19-30C42875A545}" srcOrd="0" destOrd="0" presId="urn:microsoft.com/office/officeart/2005/8/layout/process4"/>
    <dgm:cxn modelId="{321B0E8A-178D-4B48-B2BF-E8061C217618}" type="presParOf" srcId="{B0A533EF-AA09-4ABC-BE19-30C42875A545}" destId="{E8E55EBD-0923-4C8F-925C-14AE905BA0DB}" srcOrd="0" destOrd="0" presId="urn:microsoft.com/office/officeart/2005/8/layout/process4"/>
    <dgm:cxn modelId="{23E95C36-1FDA-4291-BE07-C1299A55DAE5}" type="presParOf" srcId="{664773A9-35BB-40F0-BF39-8E723E772475}" destId="{94CB1E83-9374-4D27-AEFF-08AD8874FD13}" srcOrd="1" destOrd="0" presId="urn:microsoft.com/office/officeart/2005/8/layout/process4"/>
    <dgm:cxn modelId="{39F234F8-91A3-4771-9610-357E0BAD0FFE}" type="presParOf" srcId="{664773A9-35BB-40F0-BF39-8E723E772475}" destId="{ABA8359D-BC2D-4732-80F3-6BA3698F859F}" srcOrd="2" destOrd="0" presId="urn:microsoft.com/office/officeart/2005/8/layout/process4"/>
    <dgm:cxn modelId="{E4CD7CCB-53EF-4B53-88F9-25B726D6DA3E}" type="presParOf" srcId="{ABA8359D-BC2D-4732-80F3-6BA3698F859F}" destId="{196468B3-3AAA-4A97-A865-FC379E236D73}" srcOrd="0" destOrd="0" presId="urn:microsoft.com/office/officeart/2005/8/layout/process4"/>
    <dgm:cxn modelId="{BF7175CE-C651-4441-87D1-962CDD99C315}" type="presParOf" srcId="{664773A9-35BB-40F0-BF39-8E723E772475}" destId="{664F3147-3385-4A68-A1C0-B407B083B766}" srcOrd="3" destOrd="0" presId="urn:microsoft.com/office/officeart/2005/8/layout/process4"/>
    <dgm:cxn modelId="{CDD45A42-3E3C-46B0-BC00-FD0551FD3CA4}" type="presParOf" srcId="{664773A9-35BB-40F0-BF39-8E723E772475}" destId="{FFEFA261-0E15-42F3-B515-FCBCC6C48600}" srcOrd="4" destOrd="0" presId="urn:microsoft.com/office/officeart/2005/8/layout/process4"/>
    <dgm:cxn modelId="{C5E3B4EA-63D9-4209-A883-4FF1CB9E9C03}" type="presParOf" srcId="{FFEFA261-0E15-42F3-B515-FCBCC6C48600}" destId="{CDD55CA7-8726-4A9A-B976-7B214F226669}" srcOrd="0" destOrd="0" presId="urn:microsoft.com/office/officeart/2005/8/layout/process4"/>
    <dgm:cxn modelId="{4675728A-D850-4688-BE75-7CBAC5BDE95E}" type="presParOf" srcId="{664773A9-35BB-40F0-BF39-8E723E772475}" destId="{4A53C46E-C228-4BC7-A008-A0033A33A60B}" srcOrd="5" destOrd="0" presId="urn:microsoft.com/office/officeart/2005/8/layout/process4"/>
    <dgm:cxn modelId="{F6B9CC05-76BC-418B-BC66-C69ABAA8CC78}" type="presParOf" srcId="{664773A9-35BB-40F0-BF39-8E723E772475}" destId="{C265FE37-DD0F-4E2F-B1A3-03D6A66AD2D7}" srcOrd="6" destOrd="0" presId="urn:microsoft.com/office/officeart/2005/8/layout/process4"/>
    <dgm:cxn modelId="{4C7BE90B-8147-4022-BB7D-581A896CA883}" type="presParOf" srcId="{C265FE37-DD0F-4E2F-B1A3-03D6A66AD2D7}" destId="{8316A463-406C-4E66-9F4F-68A9F65AEBA4}" srcOrd="0" destOrd="0" presId="urn:microsoft.com/office/officeart/2005/8/layout/process4"/>
    <dgm:cxn modelId="{0703C9D4-0B57-4E2E-8ED2-4334072DFD58}" type="presParOf" srcId="{664773A9-35BB-40F0-BF39-8E723E772475}" destId="{FB1BFD7D-8326-4814-B303-46BED47F2DE0}" srcOrd="7" destOrd="0" presId="urn:microsoft.com/office/officeart/2005/8/layout/process4"/>
    <dgm:cxn modelId="{0B3EB30B-AAD7-4886-AD7F-02104BCA3CF8}" type="presParOf" srcId="{664773A9-35BB-40F0-BF39-8E723E772475}" destId="{36880FD7-826A-4208-8107-167AAA092F75}" srcOrd="8" destOrd="0" presId="urn:microsoft.com/office/officeart/2005/8/layout/process4"/>
    <dgm:cxn modelId="{A0A5D6B8-DBC4-4580-95E9-D76EF7CBA99E}" type="presParOf" srcId="{36880FD7-826A-4208-8107-167AAA092F75}" destId="{D52E308A-4569-445E-A4FD-E99C403E0FF0}" srcOrd="0" destOrd="0" presId="urn:microsoft.com/office/officeart/2005/8/layout/process4"/>
    <dgm:cxn modelId="{3F89EBCD-B958-44F6-99FC-8B8B642879CC}" type="presParOf" srcId="{664773A9-35BB-40F0-BF39-8E723E772475}" destId="{0042CD86-1B1E-4DE3-875D-F1A9E7B3C2B9}" srcOrd="9" destOrd="0" presId="urn:microsoft.com/office/officeart/2005/8/layout/process4"/>
    <dgm:cxn modelId="{67867C3A-36E0-46F4-8A9C-3DDE42114BE0}" type="presParOf" srcId="{664773A9-35BB-40F0-BF39-8E723E772475}" destId="{7C5027C4-659B-4238-A9DE-3E800324949E}" srcOrd="10" destOrd="0" presId="urn:microsoft.com/office/officeart/2005/8/layout/process4"/>
    <dgm:cxn modelId="{66FC4527-4B9D-4885-9B14-558800859A43}" type="presParOf" srcId="{7C5027C4-659B-4238-A9DE-3E800324949E}" destId="{2E63CD1D-6A30-44D0-83CD-AD2013700114}" srcOrd="0" destOrd="0" presId="urn:microsoft.com/office/officeart/2005/8/layout/process4"/>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8E55EBD-0923-4C8F-925C-14AE905BA0DB}">
      <dsp:nvSpPr>
        <dsp:cNvPr id="0" name=""/>
        <dsp:cNvSpPr/>
      </dsp:nvSpPr>
      <dsp:spPr>
        <a:xfrm>
          <a:off x="0" y="6858967"/>
          <a:ext cx="6619875" cy="900235"/>
        </a:xfrm>
        <a:prstGeom prst="rec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66725">
            <a:lnSpc>
              <a:spcPts val="2300"/>
            </a:lnSpc>
            <a:spcBef>
              <a:spcPct val="0"/>
            </a:spcBef>
            <a:spcAft>
              <a:spcPct val="35000"/>
            </a:spcAft>
          </a:pPr>
          <a:r>
            <a:rPr lang="zh-CN" altLang="en-US" sz="1050" kern="1200" spc="20" baseline="0">
              <a:latin typeface="新宋体" panose="02010609030101010101" pitchFamily="49" charset="-122"/>
              <a:ea typeface="新宋体" panose="02010609030101010101" pitchFamily="49" charset="-122"/>
            </a:rPr>
            <a:t>过程监管：实验室安全与条件保障处将不定期对实验动物废弃物的收集处理进行检查，对随意将实验动物废弃物自行处理后出售、就地深埋或抛入江河水域，或者随意丢弃在垃圾箱（道）内的单位和个人，将依照有关规定追查相应人员责任。</a:t>
          </a:r>
        </a:p>
      </dsp:txBody>
      <dsp:txXfrm>
        <a:off x="0" y="6858967"/>
        <a:ext cx="6619875" cy="900235"/>
      </dsp:txXfrm>
    </dsp:sp>
    <dsp:sp modelId="{196468B3-3AAA-4A97-A865-FC379E236D73}">
      <dsp:nvSpPr>
        <dsp:cNvPr id="0" name=""/>
        <dsp:cNvSpPr/>
      </dsp:nvSpPr>
      <dsp:spPr>
        <a:xfrm rot="10800000">
          <a:off x="0" y="5487908"/>
          <a:ext cx="6619875" cy="1384562"/>
        </a:xfrm>
        <a:prstGeom prst="upArrowCallou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66725">
            <a:lnSpc>
              <a:spcPts val="2300"/>
            </a:lnSpc>
            <a:spcBef>
              <a:spcPct val="0"/>
            </a:spcBef>
            <a:spcAft>
              <a:spcPct val="35000"/>
            </a:spcAft>
          </a:pPr>
          <a:r>
            <a:rPr lang="zh-CN" altLang="en-US" sz="1050" kern="1200" spc="20" baseline="0">
              <a:latin typeface="新宋体" panose="02010609030101010101" pitchFamily="49" charset="-122"/>
              <a:ea typeface="新宋体" panose="02010609030101010101" pitchFamily="49" charset="-122"/>
            </a:rPr>
            <a:t>集中处理：全校实验动物废弃物收集达到一定量后，由经环保部门批准的有资质的公司来校统一拉运，并运往该公司基地按照国家规定处理。</a:t>
          </a:r>
        </a:p>
      </dsp:txBody>
      <dsp:txXfrm rot="10800000">
        <a:off x="0" y="5487908"/>
        <a:ext cx="6619875" cy="1384562"/>
      </dsp:txXfrm>
    </dsp:sp>
    <dsp:sp modelId="{CDD55CA7-8726-4A9A-B976-7B214F226669}">
      <dsp:nvSpPr>
        <dsp:cNvPr id="0" name=""/>
        <dsp:cNvSpPr/>
      </dsp:nvSpPr>
      <dsp:spPr>
        <a:xfrm rot="10800000">
          <a:off x="0" y="4116849"/>
          <a:ext cx="6619875" cy="1384562"/>
        </a:xfrm>
        <a:prstGeom prst="upArrowCallou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ts val="2300"/>
            </a:lnSpc>
            <a:spcBef>
              <a:spcPct val="0"/>
            </a:spcBef>
            <a:spcAft>
              <a:spcPct val="35000"/>
            </a:spcAft>
          </a:pPr>
          <a:r>
            <a:rPr lang="zh-CN" altLang="en-US" sz="1050" kern="1200" spc="20" baseline="0">
              <a:latin typeface="新宋体" panose="02010609030101010101" pitchFamily="49" charset="-122"/>
              <a:ea typeface="新宋体" panose="02010609030101010101" pitchFamily="49" charset="-122"/>
            </a:rPr>
            <a:t>收贮站开放时间：每周二、四下午上班时间（</a:t>
          </a:r>
          <a:r>
            <a:rPr lang="zh-CN" altLang="en-US" sz="1050" kern="1200" spc="20" baseline="0">
              <a:latin typeface="新宋体" panose="02010609030101010101" pitchFamily="49" charset="-122"/>
              <a:ea typeface="新宋体" panose="02010609030101010101" pitchFamily="49" charset="-122"/>
              <a:cs typeface="Times New Roman" panose="02020603050405020304" pitchFamily="18" charset="0"/>
            </a:rPr>
            <a:t>夏季：</a:t>
          </a:r>
          <a:r>
            <a:rPr lang="en-US" altLang="zh-CN" sz="1050" kern="1200" spc="20" baseline="0">
              <a:latin typeface="新宋体" panose="02010609030101010101" pitchFamily="49" charset="-122"/>
              <a:ea typeface="新宋体" panose="02010609030101010101" pitchFamily="49" charset="-122"/>
              <a:cs typeface="Times New Roman" panose="02020603050405020304" pitchFamily="18" charset="0"/>
            </a:rPr>
            <a:t>14:30-17:30</a:t>
          </a:r>
          <a:r>
            <a:rPr lang="zh-CN" altLang="en-US" sz="1050" kern="1200" spc="20" baseline="0">
              <a:latin typeface="新宋体" panose="02010609030101010101" pitchFamily="49" charset="-122"/>
              <a:ea typeface="新宋体" panose="02010609030101010101" pitchFamily="49" charset="-122"/>
              <a:cs typeface="Times New Roman" panose="02020603050405020304" pitchFamily="18" charset="0"/>
            </a:rPr>
            <a:t>，冬季</a:t>
          </a:r>
          <a:r>
            <a:rPr lang="en-US" altLang="zh-CN" sz="1050" kern="1200" spc="20" baseline="0">
              <a:latin typeface="新宋体" panose="02010609030101010101" pitchFamily="49" charset="-122"/>
              <a:ea typeface="新宋体" panose="02010609030101010101" pitchFamily="49" charset="-122"/>
              <a:cs typeface="Times New Roman" panose="02020603050405020304" pitchFamily="18" charset="0"/>
            </a:rPr>
            <a:t>14:00-17:00</a:t>
          </a:r>
          <a:r>
            <a:rPr lang="zh-CN" altLang="en-US" sz="1050" kern="1200" spc="20" baseline="0">
              <a:latin typeface="新宋体" panose="02010609030101010101" pitchFamily="49" charset="-122"/>
              <a:ea typeface="新宋体" panose="02010609030101010101" pitchFamily="49" charset="-122"/>
            </a:rPr>
            <a:t>）</a:t>
          </a:r>
          <a:endParaRPr lang="en-US" altLang="zh-CN" sz="1050" kern="1200" spc="20" baseline="0">
            <a:latin typeface="新宋体" panose="02010609030101010101" pitchFamily="49" charset="-122"/>
            <a:ea typeface="新宋体" panose="02010609030101010101" pitchFamily="49" charset="-122"/>
          </a:endParaRPr>
        </a:p>
        <a:p>
          <a:pPr lvl="0" algn="ctr" defTabSz="466725">
            <a:lnSpc>
              <a:spcPct val="100000"/>
            </a:lnSpc>
            <a:spcBef>
              <a:spcPct val="0"/>
            </a:spcBef>
            <a:spcAft>
              <a:spcPts val="0"/>
            </a:spcAft>
          </a:pPr>
          <a:r>
            <a:rPr lang="zh-CN" altLang="en-US" sz="1050" kern="1200" spc="20" baseline="0">
              <a:latin typeface="新宋体" panose="02010609030101010101" pitchFamily="49" charset="-122"/>
              <a:ea typeface="新宋体" panose="02010609030101010101" pitchFamily="49" charset="-122"/>
            </a:rPr>
            <a:t>联系方式：</a:t>
          </a:r>
          <a:r>
            <a:rPr lang="en-US" altLang="zh-CN" sz="1050" kern="1200" spc="20" baseline="0">
              <a:latin typeface="新宋体" panose="02010609030101010101" pitchFamily="49" charset="-122"/>
              <a:ea typeface="新宋体" panose="02010609030101010101" pitchFamily="49" charset="-122"/>
              <a:cs typeface="Times New Roman" panose="02020603050405020304" pitchFamily="18" charset="0"/>
            </a:rPr>
            <a:t>159-3488-8918</a:t>
          </a:r>
        </a:p>
        <a:p>
          <a:pPr lvl="0" algn="ctr" defTabSz="466725">
            <a:lnSpc>
              <a:spcPct val="100000"/>
            </a:lnSpc>
            <a:spcBef>
              <a:spcPct val="0"/>
            </a:spcBef>
            <a:spcAft>
              <a:spcPts val="0"/>
            </a:spcAft>
          </a:pPr>
          <a:r>
            <a:rPr lang="en-US" altLang="zh-CN" sz="1050" kern="1200" spc="20" baseline="0">
              <a:latin typeface="新宋体" panose="02010609030101010101" pitchFamily="49" charset="-122"/>
              <a:ea typeface="新宋体" panose="02010609030101010101" pitchFamily="49" charset="-122"/>
              <a:cs typeface="Times New Roman" panose="02020603050405020304" pitchFamily="18" charset="0"/>
            </a:rPr>
            <a:t>          152-4922-0815</a:t>
          </a:r>
        </a:p>
      </dsp:txBody>
      <dsp:txXfrm rot="10800000">
        <a:off x="0" y="4116849"/>
        <a:ext cx="6619875" cy="1384562"/>
      </dsp:txXfrm>
    </dsp:sp>
    <dsp:sp modelId="{8316A463-406C-4E66-9F4F-68A9F65AEBA4}">
      <dsp:nvSpPr>
        <dsp:cNvPr id="0" name=""/>
        <dsp:cNvSpPr/>
      </dsp:nvSpPr>
      <dsp:spPr>
        <a:xfrm rot="10800000">
          <a:off x="0" y="2745790"/>
          <a:ext cx="6619875" cy="1384562"/>
        </a:xfrm>
        <a:prstGeom prst="upArrowCallou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66725">
            <a:lnSpc>
              <a:spcPts val="1900"/>
            </a:lnSpc>
            <a:spcBef>
              <a:spcPct val="0"/>
            </a:spcBef>
            <a:spcAft>
              <a:spcPct val="35000"/>
            </a:spcAft>
          </a:pPr>
          <a:r>
            <a:rPr lang="zh-CN" altLang="en-US" sz="1050" kern="1200" spc="20" baseline="0">
              <a:latin typeface="新宋体" panose="02010609030101010101" pitchFamily="49" charset="-122"/>
              <a:ea typeface="新宋体" panose="02010609030101010101" pitchFamily="49" charset="-122"/>
            </a:rPr>
            <a:t>实验室送贮：将详细标注的塑料袋送往北校区动物医学院实验动物废弃物收贮库房，填写专用标签并贴于规定位置，由收贮站专门人员将其分类存放在专用冰箱或冰柜中，专用冰箱或冰柜中不得放置其它物品。实验室需保证标注完整、包装安全、外观洁净，否则一律拒收。</a:t>
          </a:r>
        </a:p>
      </dsp:txBody>
      <dsp:txXfrm rot="10800000">
        <a:off x="0" y="2745790"/>
        <a:ext cx="6619875" cy="1384562"/>
      </dsp:txXfrm>
    </dsp:sp>
    <dsp:sp modelId="{D52E308A-4569-445E-A4FD-E99C403E0FF0}">
      <dsp:nvSpPr>
        <dsp:cNvPr id="0" name=""/>
        <dsp:cNvSpPr/>
      </dsp:nvSpPr>
      <dsp:spPr>
        <a:xfrm rot="10800000">
          <a:off x="0" y="1374731"/>
          <a:ext cx="6619875" cy="1384562"/>
        </a:xfrm>
        <a:prstGeom prst="upArrowCallou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ts val="2300"/>
            </a:lnSpc>
            <a:spcBef>
              <a:spcPct val="0"/>
            </a:spcBef>
            <a:spcAft>
              <a:spcPct val="35000"/>
            </a:spcAft>
          </a:pPr>
          <a:r>
            <a:rPr lang="zh-CN" altLang="en-US" sz="1050" kern="1200" spc="20" baseline="0">
              <a:latin typeface="新宋体" panose="02010609030101010101" pitchFamily="49" charset="-122"/>
              <a:ea typeface="新宋体" panose="02010609030101010101" pitchFamily="49" charset="-122"/>
            </a:rPr>
            <a:t>实验室填表登记：实验室详细填写实验动物废弃物产生情况登记表备查</a:t>
          </a:r>
        </a:p>
      </dsp:txBody>
      <dsp:txXfrm rot="10800000">
        <a:off x="0" y="1374731"/>
        <a:ext cx="6619875" cy="1384562"/>
      </dsp:txXfrm>
    </dsp:sp>
    <dsp:sp modelId="{2E63CD1D-6A30-44D0-83CD-AD2013700114}">
      <dsp:nvSpPr>
        <dsp:cNvPr id="0" name=""/>
        <dsp:cNvSpPr/>
      </dsp:nvSpPr>
      <dsp:spPr>
        <a:xfrm rot="10800000">
          <a:off x="0" y="3672"/>
          <a:ext cx="6619875" cy="1384562"/>
        </a:xfrm>
        <a:prstGeom prst="upArrowCallou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66725">
            <a:lnSpc>
              <a:spcPts val="2300"/>
            </a:lnSpc>
            <a:spcBef>
              <a:spcPct val="0"/>
            </a:spcBef>
            <a:spcAft>
              <a:spcPct val="35000"/>
            </a:spcAft>
          </a:pPr>
          <a:r>
            <a:rPr lang="zh-CN" altLang="en-US" sz="1050" kern="1200" spc="20" baseline="0">
              <a:latin typeface="新宋体" panose="02010609030101010101" pitchFamily="49" charset="-122"/>
              <a:ea typeface="新宋体" panose="02010609030101010101" pitchFamily="49" charset="-122"/>
            </a:rPr>
            <a:t>实验室灭菌包装：实验室将实验动物废弃物高压灭菌后装入塑料袋并密封，带血液的医疗垃圾单独装入塑料袋并密封，如动物尸体或组织带有传染因子则装入双层袋中密封，要求标注完整，包装安全，外观洁净。</a:t>
          </a:r>
        </a:p>
      </dsp:txBody>
      <dsp:txXfrm rot="10800000">
        <a:off x="0" y="3672"/>
        <a:ext cx="6619875" cy="138456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6D3AE45-2B1B-4848-99C1-C5BC70632BF8}">
      <dsp:nvSpPr>
        <dsp:cNvPr id="0" name=""/>
        <dsp:cNvSpPr/>
      </dsp:nvSpPr>
      <dsp:spPr>
        <a:xfrm>
          <a:off x="0" y="6858967"/>
          <a:ext cx="6619875" cy="900235"/>
        </a:xfrm>
        <a:prstGeom prst="rec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66725">
            <a:lnSpc>
              <a:spcPts val="1700"/>
            </a:lnSpc>
            <a:spcBef>
              <a:spcPct val="0"/>
            </a:spcBef>
            <a:spcAft>
              <a:spcPts val="0"/>
            </a:spcAft>
          </a:pPr>
          <a:r>
            <a:rPr lang="zh-CN" altLang="en-US" sz="1050" kern="1200" spc="20" baseline="0">
              <a:latin typeface="新宋体" panose="02010609030101010101" pitchFamily="49" charset="-122"/>
              <a:ea typeface="新宋体" panose="02010609030101010101" pitchFamily="49" charset="-122"/>
            </a:rPr>
            <a:t>注意事项：学校实验室所产生的危险废物均由与学校签订回收合同的第三方公司进行处理。实验危险废物回收处理流程工艺复杂，成本较高，学校鼓励各实验室做好实验危险废弃物分类，在不违反环保法规且确保人员、环境安全的前提下、对普通实验废弃物进行无害化处理，避免混入实验危险废弃物，增加不必要的成本。</a:t>
          </a:r>
        </a:p>
      </dsp:txBody>
      <dsp:txXfrm>
        <a:off x="0" y="6858967"/>
        <a:ext cx="6619875" cy="900235"/>
      </dsp:txXfrm>
    </dsp:sp>
    <dsp:sp modelId="{6BC6482F-CC10-45DD-B9E6-90E966A152B6}">
      <dsp:nvSpPr>
        <dsp:cNvPr id="0" name=""/>
        <dsp:cNvSpPr/>
      </dsp:nvSpPr>
      <dsp:spPr>
        <a:xfrm rot="10800000">
          <a:off x="0" y="5487908"/>
          <a:ext cx="6619875" cy="1384562"/>
        </a:xfrm>
        <a:prstGeom prst="upArrowCallou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66725">
            <a:lnSpc>
              <a:spcPts val="2300"/>
            </a:lnSpc>
            <a:spcBef>
              <a:spcPct val="0"/>
            </a:spcBef>
            <a:spcAft>
              <a:spcPct val="35000"/>
            </a:spcAft>
          </a:pPr>
          <a:r>
            <a:rPr lang="zh-CN" altLang="en-US" sz="1050" kern="1200" spc="20" baseline="0">
              <a:latin typeface="新宋体" panose="02010609030101010101" pitchFamily="49" charset="-122"/>
              <a:ea typeface="新宋体" panose="02010609030101010101" pitchFamily="49" charset="-122"/>
            </a:rPr>
            <a:t>危险废物处理：经回收公司运往统一回收处理场地进行无害化处理。</a:t>
          </a:r>
        </a:p>
      </dsp:txBody>
      <dsp:txXfrm rot="10800000">
        <a:off x="0" y="5487908"/>
        <a:ext cx="6619875" cy="1384562"/>
      </dsp:txXfrm>
    </dsp:sp>
    <dsp:sp modelId="{CDD55CA7-8726-4A9A-B976-7B214F226669}">
      <dsp:nvSpPr>
        <dsp:cNvPr id="0" name=""/>
        <dsp:cNvSpPr/>
      </dsp:nvSpPr>
      <dsp:spPr>
        <a:xfrm rot="10800000">
          <a:off x="0" y="4116849"/>
          <a:ext cx="6619875" cy="1384562"/>
        </a:xfrm>
        <a:prstGeom prst="upArrowCallou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66725">
            <a:lnSpc>
              <a:spcPts val="1700"/>
            </a:lnSpc>
            <a:spcBef>
              <a:spcPct val="0"/>
            </a:spcBef>
            <a:spcAft>
              <a:spcPts val="0"/>
            </a:spcAft>
          </a:pPr>
          <a:r>
            <a:rPr lang="zh-CN" altLang="en-US" sz="1050" kern="1200" spc="20" baseline="0">
              <a:latin typeface="新宋体" panose="02010609030101010101" pitchFamily="49" charset="-122"/>
              <a:ea typeface="新宋体" panose="02010609030101010101" pitchFamily="49" charset="-122"/>
              <a:cs typeface="Times New Roman" panose="02020603050405020304" pitchFamily="18" charset="0"/>
            </a:rPr>
            <a:t>回收要求：作业完成后，实验室负责人（或指定负责人）在</a:t>
          </a:r>
          <a:r>
            <a:rPr lang="en-US" altLang="zh-CN" sz="1050" kern="1200" spc="20" baseline="0">
              <a:latin typeface="新宋体" panose="02010609030101010101" pitchFamily="49" charset="-122"/>
              <a:ea typeface="新宋体" panose="02010609030101010101" pitchFamily="49" charset="-122"/>
              <a:cs typeface="Times New Roman" panose="02020603050405020304" pitchFamily="18" charset="0"/>
            </a:rPr>
            <a:t>《</a:t>
          </a:r>
          <a:r>
            <a:rPr lang="zh-CN" altLang="en-US" sz="1050" kern="1200" spc="20" baseline="0">
              <a:latin typeface="新宋体" panose="02010609030101010101" pitchFamily="49" charset="-122"/>
              <a:ea typeface="新宋体" panose="02010609030101010101" pitchFamily="49" charset="-122"/>
              <a:cs typeface="Times New Roman" panose="02020603050405020304" pitchFamily="18" charset="0"/>
            </a:rPr>
            <a:t>实验危险废弃物回收登记表</a:t>
          </a:r>
          <a:r>
            <a:rPr lang="en-US" altLang="zh-CN" sz="1050" kern="1200" spc="20" baseline="0">
              <a:latin typeface="新宋体" panose="02010609030101010101" pitchFamily="49" charset="-122"/>
              <a:ea typeface="新宋体" panose="02010609030101010101" pitchFamily="49" charset="-122"/>
              <a:cs typeface="Times New Roman" panose="02020603050405020304" pitchFamily="18" charset="0"/>
            </a:rPr>
            <a:t>》</a:t>
          </a:r>
          <a:r>
            <a:rPr lang="zh-CN" altLang="en-US" sz="1050" kern="1200" spc="20" baseline="0">
              <a:latin typeface="新宋体" panose="02010609030101010101" pitchFamily="49" charset="-122"/>
              <a:ea typeface="新宋体" panose="02010609030101010101" pitchFamily="49" charset="-122"/>
              <a:cs typeface="Times New Roman" panose="02020603050405020304" pitchFamily="18" charset="0"/>
            </a:rPr>
            <a:t>上签字确认。</a:t>
          </a:r>
          <a:endParaRPr lang="en-US" altLang="zh-CN" sz="1050" kern="1200" spc="20" baseline="0">
            <a:latin typeface="新宋体" panose="02010609030101010101" pitchFamily="49" charset="-122"/>
            <a:ea typeface="新宋体" panose="02010609030101010101" pitchFamily="49" charset="-122"/>
            <a:cs typeface="Times New Roman" panose="02020603050405020304" pitchFamily="18" charset="0"/>
          </a:endParaRPr>
        </a:p>
      </dsp:txBody>
      <dsp:txXfrm rot="10800000">
        <a:off x="0" y="4116849"/>
        <a:ext cx="6619875" cy="1384562"/>
      </dsp:txXfrm>
    </dsp:sp>
    <dsp:sp modelId="{8316A463-406C-4E66-9F4F-68A9F65AEBA4}">
      <dsp:nvSpPr>
        <dsp:cNvPr id="0" name=""/>
        <dsp:cNvSpPr/>
      </dsp:nvSpPr>
      <dsp:spPr>
        <a:xfrm rot="10800000">
          <a:off x="0" y="2745790"/>
          <a:ext cx="6619875" cy="1384562"/>
        </a:xfrm>
        <a:prstGeom prst="upArrowCallou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66725">
            <a:lnSpc>
              <a:spcPts val="1900"/>
            </a:lnSpc>
            <a:spcBef>
              <a:spcPct val="0"/>
            </a:spcBef>
            <a:spcAft>
              <a:spcPct val="35000"/>
            </a:spcAft>
          </a:pPr>
          <a:r>
            <a:rPr lang="zh-CN" altLang="en-US" sz="1050" kern="1200" spc="20" baseline="0">
              <a:latin typeface="新宋体" panose="02010609030101010101" pitchFamily="49" charset="-122"/>
              <a:ea typeface="新宋体" panose="02010609030101010101" pitchFamily="49" charset="-122"/>
            </a:rPr>
            <a:t>回收方式：学期内每周四，公司会依次前往各实验室指定地点开展回收工作。</a:t>
          </a:r>
        </a:p>
      </dsp:txBody>
      <dsp:txXfrm rot="10800000">
        <a:off x="0" y="2745790"/>
        <a:ext cx="6619875" cy="1384562"/>
      </dsp:txXfrm>
    </dsp:sp>
    <dsp:sp modelId="{D52E308A-4569-445E-A4FD-E99C403E0FF0}">
      <dsp:nvSpPr>
        <dsp:cNvPr id="0" name=""/>
        <dsp:cNvSpPr/>
      </dsp:nvSpPr>
      <dsp:spPr>
        <a:xfrm rot="10800000">
          <a:off x="0" y="1374731"/>
          <a:ext cx="6619875" cy="1384562"/>
        </a:xfrm>
        <a:prstGeom prst="upArrowCallou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66725">
            <a:lnSpc>
              <a:spcPts val="2300"/>
            </a:lnSpc>
            <a:spcBef>
              <a:spcPct val="0"/>
            </a:spcBef>
            <a:spcAft>
              <a:spcPct val="35000"/>
            </a:spcAft>
          </a:pPr>
          <a:r>
            <a:rPr lang="zh-CN" altLang="en-US" sz="1050" kern="1200" spc="20" baseline="0">
              <a:latin typeface="新宋体" panose="02010609030101010101" pitchFamily="49" charset="-122"/>
              <a:ea typeface="新宋体" panose="02010609030101010101" pitchFamily="49" charset="-122"/>
            </a:rPr>
            <a:t>废物种类报备：各实验室负责人每周四前（不含周四）需向实验危化品服务中心提交</a:t>
          </a:r>
          <a:r>
            <a:rPr lang="en-US" altLang="zh-CN" sz="1050" kern="1200" spc="20" baseline="0">
              <a:latin typeface="新宋体" panose="02010609030101010101" pitchFamily="49" charset="-122"/>
              <a:ea typeface="新宋体" panose="02010609030101010101" pitchFamily="49" charset="-122"/>
              <a:cs typeface="Times New Roman" panose="02020603050405020304" pitchFamily="18" charset="0"/>
            </a:rPr>
            <a:t>《</a:t>
          </a:r>
          <a:r>
            <a:rPr lang="zh-CN" altLang="en-US" sz="1050" kern="1200" spc="20" baseline="0">
              <a:latin typeface="新宋体" panose="02010609030101010101" pitchFamily="49" charset="-122"/>
              <a:ea typeface="新宋体" panose="02010609030101010101" pitchFamily="49" charset="-122"/>
              <a:cs typeface="Times New Roman" panose="02020603050405020304" pitchFamily="18" charset="0"/>
            </a:rPr>
            <a:t>实验危险废弃物回收登记表</a:t>
          </a:r>
          <a:r>
            <a:rPr lang="en-US" altLang="zh-CN" sz="1050" kern="1200" spc="20" baseline="0">
              <a:latin typeface="新宋体" panose="02010609030101010101" pitchFamily="49" charset="-122"/>
              <a:ea typeface="新宋体" panose="02010609030101010101" pitchFamily="49" charset="-122"/>
              <a:cs typeface="Times New Roman" panose="02020603050405020304" pitchFamily="18" charset="0"/>
            </a:rPr>
            <a:t>》</a:t>
          </a:r>
          <a:r>
            <a:rPr lang="zh-CN" altLang="en-US" sz="1050" kern="1200" spc="20" baseline="0">
              <a:latin typeface="新宋体" panose="02010609030101010101" pitchFamily="49" charset="-122"/>
              <a:ea typeface="新宋体" panose="02010609030101010101" pitchFamily="49" charset="-122"/>
            </a:rPr>
            <a:t>，并将实验危险废弃物统一堆放在划定区域便于回收。</a:t>
          </a:r>
        </a:p>
      </dsp:txBody>
      <dsp:txXfrm rot="10800000">
        <a:off x="0" y="1374731"/>
        <a:ext cx="6619875" cy="1384562"/>
      </dsp:txXfrm>
    </dsp:sp>
    <dsp:sp modelId="{2E63CD1D-6A30-44D0-83CD-AD2013700114}">
      <dsp:nvSpPr>
        <dsp:cNvPr id="0" name=""/>
        <dsp:cNvSpPr/>
      </dsp:nvSpPr>
      <dsp:spPr>
        <a:xfrm rot="10800000">
          <a:off x="0" y="3672"/>
          <a:ext cx="6619875" cy="1384562"/>
        </a:xfrm>
        <a:prstGeom prst="upArrowCallou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66725">
            <a:lnSpc>
              <a:spcPts val="2300"/>
            </a:lnSpc>
            <a:spcBef>
              <a:spcPct val="0"/>
            </a:spcBef>
            <a:spcAft>
              <a:spcPct val="35000"/>
            </a:spcAft>
          </a:pPr>
          <a:r>
            <a:rPr lang="zh-CN" altLang="en-US" sz="1050" kern="1200" spc="20" baseline="0">
              <a:latin typeface="新宋体" panose="02010609030101010101" pitchFamily="49" charset="-122"/>
              <a:ea typeface="新宋体" panose="02010609030101010101" pitchFamily="49" charset="-122"/>
            </a:rPr>
            <a:t>实验室报备：实验室先行在实验危化品服务中心进行危险废物回收登记，并领取学校特制实验危险废弃物回收容器。西农实验危险废物回收群号：</a:t>
          </a:r>
          <a:r>
            <a:rPr lang="en-US" altLang="zh-CN" sz="1050" kern="1200" spc="20" baseline="0">
              <a:latin typeface="新宋体" panose="02010609030101010101" pitchFamily="49" charset="-122"/>
              <a:ea typeface="新宋体" panose="02010609030101010101" pitchFamily="49" charset="-122"/>
            </a:rPr>
            <a:t>551494352</a:t>
          </a:r>
          <a:endParaRPr lang="zh-CN" altLang="en-US" sz="1050" kern="1200" spc="20" baseline="0">
            <a:latin typeface="新宋体" panose="02010609030101010101" pitchFamily="49" charset="-122"/>
            <a:ea typeface="新宋体" panose="02010609030101010101" pitchFamily="49" charset="-122"/>
          </a:endParaRPr>
        </a:p>
      </dsp:txBody>
      <dsp:txXfrm rot="10800000">
        <a:off x="0" y="3672"/>
        <a:ext cx="6619875" cy="138456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8E55EBD-0923-4C8F-925C-14AE905BA0DB}">
      <dsp:nvSpPr>
        <dsp:cNvPr id="0" name=""/>
        <dsp:cNvSpPr/>
      </dsp:nvSpPr>
      <dsp:spPr>
        <a:xfrm>
          <a:off x="0" y="6858967"/>
          <a:ext cx="6619875" cy="900235"/>
        </a:xfrm>
        <a:prstGeom prst="rec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66725">
            <a:lnSpc>
              <a:spcPts val="2300"/>
            </a:lnSpc>
            <a:spcBef>
              <a:spcPct val="0"/>
            </a:spcBef>
            <a:spcAft>
              <a:spcPct val="35000"/>
            </a:spcAft>
          </a:pPr>
          <a:r>
            <a:rPr lang="zh-CN" altLang="en-US" sz="1050" kern="1200" spc="20" baseline="0">
              <a:latin typeface="新宋体" panose="02010609030101010101" pitchFamily="49" charset="-122"/>
              <a:ea typeface="新宋体" panose="02010609030101010101" pitchFamily="49" charset="-122"/>
            </a:rPr>
            <a:t>过程监管：实验室安全与条件保障处将不定期对实验用管制物品的存放与使用进行检查，对不按照使用管理规定存放与使用的实验室，将依照有关规定追查相应人员责任。</a:t>
          </a:r>
        </a:p>
      </dsp:txBody>
      <dsp:txXfrm>
        <a:off x="0" y="6858967"/>
        <a:ext cx="6619875" cy="900235"/>
      </dsp:txXfrm>
    </dsp:sp>
    <dsp:sp modelId="{196468B3-3AAA-4A97-A865-FC379E236D73}">
      <dsp:nvSpPr>
        <dsp:cNvPr id="0" name=""/>
        <dsp:cNvSpPr/>
      </dsp:nvSpPr>
      <dsp:spPr>
        <a:xfrm rot="10800000">
          <a:off x="0" y="5487908"/>
          <a:ext cx="6619875" cy="1384562"/>
        </a:xfrm>
        <a:prstGeom prst="upArrowCallou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ts val="1700"/>
            </a:lnSpc>
            <a:spcBef>
              <a:spcPct val="0"/>
            </a:spcBef>
            <a:spcAft>
              <a:spcPts val="0"/>
            </a:spcAft>
          </a:pPr>
          <a:r>
            <a:rPr lang="zh-CN" altLang="en-US" sz="1050" kern="1200" spc="20" baseline="0">
              <a:latin typeface="新宋体" panose="02010609030101010101" pitchFamily="49" charset="-122"/>
              <a:ea typeface="新宋体" panose="02010609030101010101" pitchFamily="49" charset="-122"/>
              <a:cs typeface="Times New Roman" panose="02020603050405020304" pitchFamily="18" charset="0"/>
            </a:rPr>
            <a:t>实验危化品服务中心开放时间：</a:t>
          </a:r>
          <a:endParaRPr lang="en-US" altLang="zh-CN" sz="1050" kern="1200" spc="20" baseline="0">
            <a:latin typeface="新宋体" panose="02010609030101010101" pitchFamily="49" charset="-122"/>
            <a:ea typeface="新宋体" panose="02010609030101010101" pitchFamily="49" charset="-122"/>
            <a:cs typeface="Times New Roman" panose="02020603050405020304" pitchFamily="18" charset="0"/>
          </a:endParaRPr>
        </a:p>
        <a:p>
          <a:pPr lvl="0" algn="ctr" defTabSz="466725">
            <a:lnSpc>
              <a:spcPts val="1700"/>
            </a:lnSpc>
            <a:spcBef>
              <a:spcPct val="0"/>
            </a:spcBef>
            <a:spcAft>
              <a:spcPts val="0"/>
            </a:spcAft>
          </a:pPr>
          <a:r>
            <a:rPr lang="zh-CN" altLang="en-US" sz="1050" kern="1200" spc="20" baseline="0">
              <a:latin typeface="新宋体" panose="02010609030101010101" pitchFamily="49" charset="-122"/>
              <a:ea typeface="新宋体" panose="02010609030101010101" pitchFamily="49" charset="-122"/>
              <a:cs typeface="Times New Roman" panose="02020603050405020304" pitchFamily="18" charset="0"/>
            </a:rPr>
            <a:t>夏季：上午</a:t>
          </a:r>
          <a:r>
            <a:rPr lang="en-US" altLang="zh-CN" sz="1050" kern="1200" spc="20" baseline="0">
              <a:latin typeface="新宋体" panose="02010609030101010101" pitchFamily="49" charset="-122"/>
              <a:ea typeface="新宋体" panose="02010609030101010101" pitchFamily="49" charset="-122"/>
              <a:cs typeface="Times New Roman" panose="02020603050405020304" pitchFamily="18" charset="0"/>
            </a:rPr>
            <a:t>8:00-12</a:t>
          </a:r>
          <a:r>
            <a:rPr lang="zh-CN" altLang="en-US" sz="1050" kern="1200" spc="20" baseline="0">
              <a:latin typeface="新宋体" panose="02010609030101010101" pitchFamily="49" charset="-122"/>
              <a:ea typeface="新宋体" panose="02010609030101010101" pitchFamily="49" charset="-122"/>
              <a:cs typeface="Times New Roman" panose="02020603050405020304" pitchFamily="18" charset="0"/>
            </a:rPr>
            <a:t>：</a:t>
          </a:r>
          <a:r>
            <a:rPr lang="en-US" altLang="zh-CN" sz="1050" kern="1200" spc="20" baseline="0">
              <a:latin typeface="新宋体" panose="02010609030101010101" pitchFamily="49" charset="-122"/>
              <a:ea typeface="新宋体" panose="02010609030101010101" pitchFamily="49" charset="-122"/>
              <a:cs typeface="Times New Roman" panose="02020603050405020304" pitchFamily="18" charset="0"/>
            </a:rPr>
            <a:t>00</a:t>
          </a:r>
          <a:r>
            <a:rPr lang="zh-CN" altLang="en-US" sz="1050" kern="1200" spc="20" baseline="0">
              <a:latin typeface="新宋体" panose="02010609030101010101" pitchFamily="49" charset="-122"/>
              <a:ea typeface="新宋体" panose="02010609030101010101" pitchFamily="49" charset="-122"/>
              <a:cs typeface="Times New Roman" panose="02020603050405020304" pitchFamily="18" charset="0"/>
            </a:rPr>
            <a:t>；下午</a:t>
          </a:r>
          <a:r>
            <a:rPr lang="en-US" altLang="zh-CN" sz="1050" kern="1200" spc="20" baseline="0">
              <a:latin typeface="新宋体" panose="02010609030101010101" pitchFamily="49" charset="-122"/>
              <a:ea typeface="新宋体" panose="02010609030101010101" pitchFamily="49" charset="-122"/>
              <a:cs typeface="Times New Roman" panose="02020603050405020304" pitchFamily="18" charset="0"/>
            </a:rPr>
            <a:t>14:30-18</a:t>
          </a:r>
          <a:r>
            <a:rPr lang="zh-CN" altLang="en-US" sz="1050" kern="1200" spc="20" baseline="0">
              <a:latin typeface="新宋体" panose="02010609030101010101" pitchFamily="49" charset="-122"/>
              <a:ea typeface="新宋体" panose="02010609030101010101" pitchFamily="49" charset="-122"/>
              <a:cs typeface="Times New Roman" panose="02020603050405020304" pitchFamily="18" charset="0"/>
            </a:rPr>
            <a:t>：</a:t>
          </a:r>
          <a:r>
            <a:rPr lang="en-US" altLang="zh-CN" sz="1050" kern="1200" spc="20" baseline="0">
              <a:latin typeface="新宋体" panose="02010609030101010101" pitchFamily="49" charset="-122"/>
              <a:ea typeface="新宋体" panose="02010609030101010101" pitchFamily="49" charset="-122"/>
              <a:cs typeface="Times New Roman" panose="02020603050405020304" pitchFamily="18" charset="0"/>
            </a:rPr>
            <a:t>30</a:t>
          </a:r>
        </a:p>
        <a:p>
          <a:pPr lvl="0" algn="ctr" defTabSz="466725">
            <a:lnSpc>
              <a:spcPts val="1700"/>
            </a:lnSpc>
            <a:spcBef>
              <a:spcPct val="0"/>
            </a:spcBef>
            <a:spcAft>
              <a:spcPts val="0"/>
            </a:spcAft>
          </a:pPr>
          <a:r>
            <a:rPr lang="zh-CN" altLang="en-US" sz="1050" kern="1200" spc="20" baseline="0">
              <a:latin typeface="新宋体" panose="02010609030101010101" pitchFamily="49" charset="-122"/>
              <a:ea typeface="新宋体" panose="02010609030101010101" pitchFamily="49" charset="-122"/>
              <a:cs typeface="Times New Roman" panose="02020603050405020304" pitchFamily="18" charset="0"/>
            </a:rPr>
            <a:t>冬季：上午</a:t>
          </a:r>
          <a:r>
            <a:rPr lang="en-US" altLang="zh-CN" sz="1050" kern="1200" spc="20" baseline="0">
              <a:latin typeface="新宋体" panose="02010609030101010101" pitchFamily="49" charset="-122"/>
              <a:ea typeface="新宋体" panose="02010609030101010101" pitchFamily="49" charset="-122"/>
              <a:cs typeface="Times New Roman" panose="02020603050405020304" pitchFamily="18" charset="0"/>
            </a:rPr>
            <a:t>8:00-12:00</a:t>
          </a:r>
          <a:r>
            <a:rPr lang="zh-CN" altLang="en-US" sz="1050" kern="1200" spc="20" baseline="0">
              <a:latin typeface="新宋体" panose="02010609030101010101" pitchFamily="49" charset="-122"/>
              <a:ea typeface="新宋体" panose="02010609030101010101" pitchFamily="49" charset="-122"/>
              <a:cs typeface="Times New Roman" panose="02020603050405020304" pitchFamily="18" charset="0"/>
            </a:rPr>
            <a:t>；下午</a:t>
          </a:r>
          <a:r>
            <a:rPr lang="en-US" altLang="zh-CN" sz="1050" kern="1200" spc="20" baseline="0">
              <a:latin typeface="新宋体" panose="02010609030101010101" pitchFamily="49" charset="-122"/>
              <a:ea typeface="新宋体" panose="02010609030101010101" pitchFamily="49" charset="-122"/>
              <a:cs typeface="Times New Roman" panose="02020603050405020304" pitchFamily="18" charset="0"/>
            </a:rPr>
            <a:t>14:00-18:00</a:t>
          </a:r>
        </a:p>
        <a:p>
          <a:pPr lvl="0" algn="ctr" defTabSz="466725">
            <a:lnSpc>
              <a:spcPts val="1700"/>
            </a:lnSpc>
            <a:spcBef>
              <a:spcPct val="0"/>
            </a:spcBef>
            <a:spcAft>
              <a:spcPts val="0"/>
            </a:spcAft>
          </a:pPr>
          <a:r>
            <a:rPr lang="zh-CN" altLang="en-US" sz="1050" kern="1200" spc="20" baseline="0">
              <a:latin typeface="新宋体" panose="02010609030101010101" pitchFamily="49" charset="-122"/>
              <a:ea typeface="新宋体" panose="02010609030101010101" pitchFamily="49" charset="-122"/>
              <a:cs typeface="Times New Roman" panose="02020603050405020304" pitchFamily="18" charset="0"/>
            </a:rPr>
            <a:t>联系电话：</a:t>
          </a:r>
          <a:r>
            <a:rPr lang="en-US" altLang="zh-CN" sz="1050" kern="1200" spc="20" baseline="0">
              <a:latin typeface="新宋体" panose="02010609030101010101" pitchFamily="49" charset="-122"/>
              <a:ea typeface="新宋体" panose="02010609030101010101" pitchFamily="49" charset="-122"/>
              <a:cs typeface="Times New Roman" panose="02020603050405020304" pitchFamily="18" charset="0"/>
            </a:rPr>
            <a:t>87092125 87092436</a:t>
          </a:r>
          <a:endParaRPr lang="zh-CN" altLang="en-US" sz="1050" kern="1200" spc="20" baseline="0">
            <a:latin typeface="新宋体" panose="02010609030101010101" pitchFamily="49" charset="-122"/>
            <a:ea typeface="新宋体" panose="02010609030101010101" pitchFamily="49" charset="-122"/>
          </a:endParaRPr>
        </a:p>
      </dsp:txBody>
      <dsp:txXfrm rot="10800000">
        <a:off x="0" y="5487908"/>
        <a:ext cx="6619875" cy="1384562"/>
      </dsp:txXfrm>
    </dsp:sp>
    <dsp:sp modelId="{CDD55CA7-8726-4A9A-B976-7B214F226669}">
      <dsp:nvSpPr>
        <dsp:cNvPr id="0" name=""/>
        <dsp:cNvSpPr/>
      </dsp:nvSpPr>
      <dsp:spPr>
        <a:xfrm rot="10800000">
          <a:off x="0" y="4116849"/>
          <a:ext cx="6619875" cy="1384562"/>
        </a:xfrm>
        <a:prstGeom prst="upArrowCallou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66725">
            <a:lnSpc>
              <a:spcPts val="1700"/>
            </a:lnSpc>
            <a:spcBef>
              <a:spcPct val="0"/>
            </a:spcBef>
            <a:spcAft>
              <a:spcPts val="0"/>
            </a:spcAft>
          </a:pPr>
          <a:r>
            <a:rPr lang="zh-CN" altLang="en-US" sz="1050" kern="1200" spc="20" baseline="0">
              <a:latin typeface="新宋体" panose="02010609030101010101" pitchFamily="49" charset="-122"/>
              <a:ea typeface="新宋体" panose="02010609030101010101" pitchFamily="49" charset="-122"/>
              <a:cs typeface="Times New Roman" panose="02020603050405020304" pitchFamily="18" charset="0"/>
            </a:rPr>
            <a:t>注意事项：实验用管制物品存在危险性，使用中请注意人员与环境安全。如使用结束后还有剩余，立即送回服务中心统一管理或回收处理。</a:t>
          </a:r>
          <a:endParaRPr lang="en-US" altLang="zh-CN" sz="1050" kern="1200" spc="20" baseline="0">
            <a:latin typeface="新宋体" panose="02010609030101010101" pitchFamily="49" charset="-122"/>
            <a:ea typeface="新宋体" panose="02010609030101010101" pitchFamily="49" charset="-122"/>
            <a:cs typeface="Times New Roman" panose="02020603050405020304" pitchFamily="18" charset="0"/>
          </a:endParaRPr>
        </a:p>
      </dsp:txBody>
      <dsp:txXfrm rot="10800000">
        <a:off x="0" y="4116849"/>
        <a:ext cx="6619875" cy="1384562"/>
      </dsp:txXfrm>
    </dsp:sp>
    <dsp:sp modelId="{8316A463-406C-4E66-9F4F-68A9F65AEBA4}">
      <dsp:nvSpPr>
        <dsp:cNvPr id="0" name=""/>
        <dsp:cNvSpPr/>
      </dsp:nvSpPr>
      <dsp:spPr>
        <a:xfrm rot="10800000">
          <a:off x="0" y="2745790"/>
          <a:ext cx="6619875" cy="1384562"/>
        </a:xfrm>
        <a:prstGeom prst="upArrowCallou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66725">
            <a:lnSpc>
              <a:spcPts val="1900"/>
            </a:lnSpc>
            <a:spcBef>
              <a:spcPct val="0"/>
            </a:spcBef>
            <a:spcAft>
              <a:spcPct val="35000"/>
            </a:spcAft>
          </a:pPr>
          <a:r>
            <a:rPr lang="zh-CN" altLang="en-US" sz="1050" kern="1200" spc="20" baseline="0">
              <a:latin typeface="新宋体" panose="02010609030101010101" pitchFamily="49" charset="-122"/>
              <a:ea typeface="新宋体" panose="02010609030101010101" pitchFamily="49" charset="-122"/>
            </a:rPr>
            <a:t>领导审核：领用单必须由实验室主任（负责人）、院（系）主管领导签字后，带往实验危化品服务中心由核发数量负责人签字方能生效。</a:t>
          </a:r>
        </a:p>
      </dsp:txBody>
      <dsp:txXfrm rot="10800000">
        <a:off x="0" y="2745790"/>
        <a:ext cx="6619875" cy="1384562"/>
      </dsp:txXfrm>
    </dsp:sp>
    <dsp:sp modelId="{D52E308A-4569-445E-A4FD-E99C403E0FF0}">
      <dsp:nvSpPr>
        <dsp:cNvPr id="0" name=""/>
        <dsp:cNvSpPr/>
      </dsp:nvSpPr>
      <dsp:spPr>
        <a:xfrm rot="10800000">
          <a:off x="0" y="1374731"/>
          <a:ext cx="6619875" cy="1384562"/>
        </a:xfrm>
        <a:prstGeom prst="upArrowCallou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66725">
            <a:lnSpc>
              <a:spcPts val="2300"/>
            </a:lnSpc>
            <a:spcBef>
              <a:spcPct val="0"/>
            </a:spcBef>
            <a:spcAft>
              <a:spcPct val="35000"/>
            </a:spcAft>
          </a:pPr>
          <a:r>
            <a:rPr lang="zh-CN" altLang="en-US" sz="1050" kern="1200" spc="20" baseline="0">
              <a:latin typeface="新宋体" panose="02010609030101010101" pitchFamily="49" charset="-122"/>
              <a:ea typeface="新宋体" panose="02010609030101010101" pitchFamily="49" charset="-122"/>
            </a:rPr>
            <a:t>填写领用单：确认实验室所需实验用管制物品品名数量，填写具体用途并填写使用时间。领用单一式三份，一份交实验危化品服务中心，一份交供应中心库房，一份由领取人（或实验室负责人）保留。</a:t>
          </a:r>
        </a:p>
      </dsp:txBody>
      <dsp:txXfrm rot="10800000">
        <a:off x="0" y="1374731"/>
        <a:ext cx="6619875" cy="1384562"/>
      </dsp:txXfrm>
    </dsp:sp>
    <dsp:sp modelId="{2E63CD1D-6A30-44D0-83CD-AD2013700114}">
      <dsp:nvSpPr>
        <dsp:cNvPr id="0" name=""/>
        <dsp:cNvSpPr/>
      </dsp:nvSpPr>
      <dsp:spPr>
        <a:xfrm rot="10800000">
          <a:off x="0" y="3672"/>
          <a:ext cx="6619875" cy="1384562"/>
        </a:xfrm>
        <a:prstGeom prst="upArrowCallou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66725">
            <a:lnSpc>
              <a:spcPts val="2300"/>
            </a:lnSpc>
            <a:spcBef>
              <a:spcPct val="0"/>
            </a:spcBef>
            <a:spcAft>
              <a:spcPct val="35000"/>
            </a:spcAft>
          </a:pPr>
          <a:r>
            <a:rPr lang="zh-CN" altLang="en-US" sz="1050" kern="1200" spc="20" baseline="0">
              <a:latin typeface="新宋体" panose="02010609030101010101" pitchFamily="49" charset="-122"/>
              <a:ea typeface="新宋体" panose="02010609030101010101" pitchFamily="49" charset="-122"/>
            </a:rPr>
            <a:t>下载领用单：登陆实验室安全与条件保障处网站，进入下载专区，下载</a:t>
          </a:r>
          <a:r>
            <a:rPr lang="en-US" altLang="zh-CN" sz="1050" kern="1200" spc="20" baseline="0">
              <a:latin typeface="新宋体" panose="02010609030101010101" pitchFamily="49" charset="-122"/>
              <a:ea typeface="新宋体" panose="02010609030101010101" pitchFamily="49" charset="-122"/>
            </a:rPr>
            <a:t>《</a:t>
          </a:r>
          <a:r>
            <a:rPr lang="zh-CN" altLang="zh-CN" sz="1050" kern="1200" spc="20" baseline="0">
              <a:latin typeface="新宋体" panose="02010609030101010101" pitchFamily="49" charset="-122"/>
              <a:ea typeface="新宋体" panose="02010609030101010101" pitchFamily="49" charset="-122"/>
            </a:rPr>
            <a:t>西北农林科技大学实验用管制物品领用单</a:t>
          </a:r>
          <a:r>
            <a:rPr lang="en-US" altLang="zh-CN" sz="1050" kern="1200" spc="20" baseline="0">
              <a:latin typeface="新宋体" panose="02010609030101010101" pitchFamily="49" charset="-122"/>
              <a:ea typeface="新宋体" panose="02010609030101010101" pitchFamily="49" charset="-122"/>
            </a:rPr>
            <a:t>》</a:t>
          </a:r>
          <a:r>
            <a:rPr lang="zh-CN" altLang="en-US" sz="1050" kern="1200" spc="20" baseline="0">
              <a:latin typeface="新宋体" panose="02010609030101010101" pitchFamily="49" charset="-122"/>
              <a:ea typeface="新宋体" panose="02010609030101010101" pitchFamily="49" charset="-122"/>
            </a:rPr>
            <a:t>。</a:t>
          </a:r>
        </a:p>
      </dsp:txBody>
      <dsp:txXfrm rot="10800000">
        <a:off x="0" y="3672"/>
        <a:ext cx="6619875" cy="138456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8073A-8810-4800-A9D0-020417E5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23</Words>
  <Characters>26</Characters>
  <Application>Microsoft Office Word</Application>
  <DocSecurity>0</DocSecurity>
  <Lines>1</Lines>
  <Paragraphs>1</Paragraphs>
  <ScaleCrop>false</ScaleCrop>
  <Company/>
  <LinksUpToDate>false</LinksUpToDate>
  <CharactersWithSpaces>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a12283</dc:creator>
  <cp:keywords/>
  <dc:description/>
  <cp:lastModifiedBy>张蓉</cp:lastModifiedBy>
  <cp:revision>12</cp:revision>
  <dcterms:created xsi:type="dcterms:W3CDTF">2019-08-29T10:09:00Z</dcterms:created>
  <dcterms:modified xsi:type="dcterms:W3CDTF">2019-09-26T09:01:00Z</dcterms:modified>
</cp:coreProperties>
</file>