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8" w:rsidRDefault="00240218" w:rsidP="00240218">
      <w:pPr>
        <w:spacing w:line="360" w:lineRule="auto"/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6</w:t>
      </w:r>
    </w:p>
    <w:p w:rsidR="007C3F01" w:rsidRDefault="00240218" w:rsidP="00240218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对</w:t>
      </w:r>
      <w:r>
        <w:rPr>
          <w:b/>
          <w:bCs/>
          <w:sz w:val="28"/>
          <w:szCs w:val="36"/>
        </w:rPr>
        <w:t>校外服</w:t>
      </w:r>
      <w:bookmarkStart w:id="0" w:name="_GoBack"/>
      <w:bookmarkEnd w:id="0"/>
      <w:r>
        <w:rPr>
          <w:b/>
          <w:bCs/>
          <w:sz w:val="28"/>
          <w:szCs w:val="36"/>
        </w:rPr>
        <w:t>务记录填写说明</w:t>
      </w: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1</w:t>
      </w:r>
      <w:r>
        <w:rPr>
          <w:rFonts w:hint="eastAsia"/>
          <w:sz w:val="24"/>
          <w:szCs w:val="32"/>
        </w:rPr>
        <w:t>、所有字段均为必填项</w:t>
      </w: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2</w:t>
      </w:r>
      <w:r>
        <w:rPr>
          <w:rFonts w:hint="eastAsia"/>
          <w:sz w:val="24"/>
          <w:szCs w:val="32"/>
        </w:rPr>
        <w:t>、提交失败后，根据提示信息进行完善，可再次进行批量导入，覆盖之前的数据。</w:t>
      </w:r>
    </w:p>
    <w:p w:rsidR="00E83985" w:rsidRPr="00E83985" w:rsidRDefault="00E8398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3</w:t>
      </w:r>
      <w:r>
        <w:rPr>
          <w:rFonts w:hint="eastAsia"/>
          <w:sz w:val="24"/>
          <w:szCs w:val="32"/>
        </w:rPr>
        <w:t>、</w:t>
      </w:r>
      <w:r w:rsidRPr="00E83985">
        <w:rPr>
          <w:rFonts w:hint="eastAsia"/>
          <w:sz w:val="24"/>
          <w:szCs w:val="32"/>
        </w:rPr>
        <w:t>服务记录内部编号是管理单位赋予该服务记录唯一的编号，不可重复。</w:t>
      </w:r>
    </w:p>
    <w:p w:rsidR="007C3F01" w:rsidRDefault="00E83985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服务记录核心元数据字段</w:t>
      </w:r>
    </w:p>
    <w:tbl>
      <w:tblPr>
        <w:tblStyle w:val="a3"/>
        <w:tblW w:w="8222" w:type="dxa"/>
        <w:tblLayout w:type="fixed"/>
        <w:tblLook w:val="04A0" w:firstRow="1" w:lastRow="0" w:firstColumn="1" w:lastColumn="0" w:noHBand="0" w:noVBand="1"/>
      </w:tblPr>
      <w:tblGrid>
        <w:gridCol w:w="1980"/>
        <w:gridCol w:w="6242"/>
      </w:tblGrid>
      <w:tr w:rsidR="007C3F01">
        <w:trPr>
          <w:trHeight w:val="20"/>
        </w:trPr>
        <w:tc>
          <w:tcPr>
            <w:tcW w:w="1980" w:type="dxa"/>
            <w:shd w:val="clear" w:color="auto" w:fill="AEAAAA" w:themeFill="background2" w:themeFillShade="BF"/>
            <w:vAlign w:val="center"/>
          </w:tcPr>
          <w:p w:rsidR="007C3F01" w:rsidRDefault="00E8398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字段名称</w:t>
            </w:r>
          </w:p>
        </w:tc>
        <w:tc>
          <w:tcPr>
            <w:tcW w:w="6242" w:type="dxa"/>
            <w:shd w:val="clear" w:color="auto" w:fill="AEAAAA" w:themeFill="background2" w:themeFillShade="BF"/>
            <w:vAlign w:val="center"/>
          </w:tcPr>
          <w:p w:rsidR="007C3F01" w:rsidRDefault="00E8398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字段说明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管理单位的正式完整名称，不可简写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大型科研仪器名称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大型科研仪器规范的中文全称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所在单位仪器编号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管理单位资产管理部门赋予该仪器设备唯一的资产编号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服务记录内部编号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管理单位赋予该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服务记录</w:t>
            </w:r>
            <w:r>
              <w:rPr>
                <w:rFonts w:ascii="宋体" w:eastAsia="宋体" w:hAnsi="宋体" w:hint="eastAsia"/>
                <w:color w:val="000000" w:themeColor="text1"/>
              </w:rPr>
              <w:t>唯一的编号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服务金额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实际服务的总额，以元为单位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服务开始时间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大型科研仪器向用户实际提供服务的时间</w:t>
            </w:r>
            <w:r>
              <w:rPr>
                <w:rFonts w:ascii="宋体" w:cs="宋体" w:hint="eastAsia"/>
              </w:rPr>
              <w:t>时间点（应包括年、月、日、小时）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服务结束时间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大型科研仪器</w:t>
            </w:r>
            <w:r>
              <w:rPr>
                <w:rFonts w:ascii="宋体" w:cs="宋体" w:hint="eastAsia"/>
              </w:rPr>
              <w:t>向用户实际提供服务的结束时间点（应包括年、月、日、小时）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cs="宋体" w:hint="eastAsia"/>
              </w:rPr>
              <w:t>服务</w:t>
            </w:r>
            <w:r>
              <w:rPr>
                <w:rFonts w:ascii="宋体" w:eastAsia="宋体" w:cs="宋体" w:hint="eastAsia"/>
              </w:rPr>
              <w:t>类型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cs="宋体" w:hint="eastAsia"/>
              </w:rPr>
              <w:t>填写是否用于教学</w:t>
            </w:r>
            <w:r>
              <w:rPr>
                <w:rFonts w:ascii="宋体" w:eastAsia="宋体" w:cs="宋体" w:hint="eastAsia"/>
              </w:rPr>
              <w:t>研究、科技开发、教学、其他。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补税记录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基本服务方向</w:t>
            </w:r>
            <w:r>
              <w:rPr>
                <w:rFonts w:ascii="宋体" w:eastAsia="宋体" w:cs="宋体" w:hint="eastAsia"/>
              </w:rPr>
              <w:t>选择其他时，填写后续管理记录。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实际服务内容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大型科研仪器向用户实际提供的服务项目，如样品测试、分析检测等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服务方式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是占用共享，即服务客体(需求者)按一定规程自行操作使用；二是技术共享，即在服务主体的技术指导下，服务客体有限度地自主使用操作仪器设备；三是委托共享，即受服务客体委托，由服务主体按要求启动和运行仪器设备，并向委托方提交相应结果；四是远程共享；五是其他（可多选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服务对象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cs="宋体" w:hint="eastAsia"/>
              </w:rPr>
              <w:t>填写</w:t>
            </w:r>
            <w:r>
              <w:rPr>
                <w:rFonts w:ascii="宋体" w:eastAsia="宋体" w:cs="宋体" w:hint="eastAsia"/>
              </w:rPr>
              <w:t>服务的对象，外部用户或者内部用户。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服务机时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根据订单，大型科研仪器所提供的服务量，根据仪器类型和服务方式的不同，可按所占用的时长或次数（包含必要开机准备时间、测试时间和必须的后处理时间，不包括空载运行的时间，计量单位为小时）、样品测试数量、分析检测数量、技术指导次数等该领域统计方法计算。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课题名称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用户利用大型科研仪器所支撑的课题名称（没有则填写“无”）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课题经费来源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课题最主要的经费来源，可多选（最多4个）：</w:t>
            </w:r>
          </w:p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 国家重大科技专项；B 国家自然科学基金；C 863计划；D 国家科技支撑（攻关）计划；E 火炬计划；F 星火计划；G 973计划；H 211工程；I 985工程；J 公益性行业科研专项；K 国家社会科学基金；L 国家科技基础性工作专项；M 科技基础条件平台专项；N 除上述国家计划外由中央政府部门下达的课题；O 地方科技计划</w:t>
            </w:r>
            <w:r>
              <w:rPr>
                <w:rFonts w:ascii="宋体" w:eastAsia="宋体" w:hAnsi="宋体" w:hint="eastAsia"/>
              </w:rPr>
              <w:lastRenderedPageBreak/>
              <w:t>项目；P 其他（没有则填写无）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课题主要学科领域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用户申请机时进行研究的课题所属的主要学科领域，按国家标准《学科分类与代码》（GB/T 13745-2009）选择填写主要学科名称，涉及多个学科领域的可多选（最多4个）（没有则填写“无”）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申请人的姓名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申请人电话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申请人的电话号码，座机（加区号）或手机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申请人电子邮箱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申请人的电子邮箱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申请人单位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申请人所在单位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用户评价及意见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用户对本次服务的评价，非常满意、基本满意、一般、不满意、极差（单选）。具体的意见和建议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本次服务是否签订协议</w:t>
            </w:r>
          </w:p>
        </w:tc>
        <w:tc>
          <w:tcPr>
            <w:tcW w:w="6242" w:type="dxa"/>
            <w:vAlign w:val="center"/>
          </w:tcPr>
          <w:p w:rsidR="007C3F01" w:rsidRDefault="00E83985" w:rsidP="002A578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仪器的本次服务是否签订协议，是（已签订协议），否（未签订协议）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是否在单位内使用</w:t>
            </w:r>
          </w:p>
        </w:tc>
        <w:tc>
          <w:tcPr>
            <w:tcW w:w="6242" w:type="dxa"/>
            <w:vAlign w:val="center"/>
          </w:tcPr>
          <w:p w:rsidR="007C3F01" w:rsidRDefault="00E83985" w:rsidP="002A578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仪器本次服务是否在单位内使用，</w:t>
            </w:r>
            <w:r w:rsidR="002A578A">
              <w:rPr>
                <w:rFonts w:ascii="宋体" w:eastAsia="宋体" w:hAnsi="宋体" w:hint="eastAsia"/>
              </w:rPr>
              <w:t>“是”</w:t>
            </w:r>
            <w:r>
              <w:rPr>
                <w:rFonts w:ascii="宋体" w:eastAsia="宋体" w:hAnsi="宋体" w:hint="eastAsia"/>
              </w:rPr>
              <w:t>表示单位内使用，</w:t>
            </w:r>
            <w:r w:rsidR="002A578A">
              <w:rPr>
                <w:rFonts w:ascii="宋体" w:eastAsia="宋体" w:hAnsi="宋体" w:hint="eastAsia"/>
              </w:rPr>
              <w:t>“否”</w:t>
            </w:r>
            <w:r>
              <w:rPr>
                <w:rFonts w:ascii="宋体" w:eastAsia="宋体" w:hAnsi="宋体" w:hint="eastAsia"/>
              </w:rPr>
              <w:t>表示单位外使用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对外服务地址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仪器本次服务在单位外使用，仪器对外服务的对外服务地址</w:t>
            </w:r>
          </w:p>
        </w:tc>
      </w:tr>
      <w:tr w:rsidR="007C3F01">
        <w:trPr>
          <w:trHeight w:val="20"/>
        </w:trPr>
        <w:tc>
          <w:tcPr>
            <w:tcW w:w="1980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非适用简易程序海关《通知书》编号</w:t>
            </w:r>
          </w:p>
        </w:tc>
        <w:tc>
          <w:tcPr>
            <w:tcW w:w="6242" w:type="dxa"/>
            <w:vAlign w:val="center"/>
          </w:tcPr>
          <w:p w:rsidR="007C3F01" w:rsidRDefault="00E8398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海关的非适用简易程序海关《通知书》编号</w:t>
            </w:r>
          </w:p>
        </w:tc>
      </w:tr>
    </w:tbl>
    <w:p w:rsidR="007C3F01" w:rsidRDefault="007C3F01">
      <w:pPr>
        <w:spacing w:line="360" w:lineRule="auto"/>
        <w:rPr>
          <w:sz w:val="24"/>
          <w:szCs w:val="32"/>
        </w:rPr>
      </w:pPr>
    </w:p>
    <w:p w:rsidR="007C3F01" w:rsidRDefault="00E83985">
      <w:pPr>
        <w:spacing w:line="360" w:lineRule="auto"/>
        <w:rPr>
          <w:rFonts w:ascii="宋体" w:eastAsia="宋体" w:hAnsi="宋体" w:cs="宋体"/>
          <w:color w:val="FF0000"/>
          <w:kern w:val="0"/>
          <w:sz w:val="22"/>
          <w:szCs w:val="22"/>
          <w:lang w:bidi="ar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  <w:szCs w:val="32"/>
        </w:rPr>
        <w:t>学科领域表：</w:t>
      </w:r>
      <w:r>
        <w:rPr>
          <w:rFonts w:ascii="宋体" w:eastAsia="宋体" w:hAnsi="宋体" w:cs="宋体" w:hint="eastAsia"/>
          <w:color w:val="FF0000"/>
          <w:kern w:val="0"/>
          <w:sz w:val="22"/>
          <w:szCs w:val="22"/>
          <w:lang w:bidi="ar"/>
        </w:rPr>
        <w:t>批量上报时填写学科领域全称，最多上传4个，中间用‘，’隔开</w:t>
      </w:r>
    </w:p>
    <w:tbl>
      <w:tblPr>
        <w:tblW w:w="35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</w:tblGrid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学科领域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信息科学与系统科学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天文学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地球科学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畜牧、兽医科学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水产学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预防医学与公共卫生学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军事医学与特种医学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中医学与中药学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工程与技术科学基础学科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信息与系统科学相关工程与技术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自然科学相关工程与技术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测绘科学技术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矿山工程技术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动力与电气工程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电子与通信技术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产品应用相关工程与技术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纺织科学技术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土木建筑工程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航空、航天科学技术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环境科学技术及资源科学技术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安全科学技术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宗教学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语言学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艺术学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考古学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军事学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民族学与文化学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新闻学与传播学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图书馆、情报与文献学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教育学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地球观测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空间地球系统科学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航空航天领域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暗物质探测领域</w:t>
            </w:r>
          </w:p>
        </w:tc>
      </w:tr>
      <w:tr w:rsidR="007C3F01">
        <w:trPr>
          <w:trHeight w:val="286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F01" w:rsidRDefault="00E8398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空间科学领域</w:t>
            </w:r>
          </w:p>
        </w:tc>
      </w:tr>
    </w:tbl>
    <w:p w:rsidR="007C3F01" w:rsidRDefault="007C3F01">
      <w:pPr>
        <w:spacing w:line="360" w:lineRule="auto"/>
      </w:pP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rFonts w:hint="eastAsia"/>
        </w:rPr>
        <w:t>服务方式</w:t>
      </w:r>
      <w:r>
        <w:rPr>
          <w:rFonts w:hint="eastAsia"/>
          <w:sz w:val="24"/>
          <w:szCs w:val="32"/>
        </w:rPr>
        <w:t>表：</w:t>
      </w:r>
      <w:r>
        <w:rPr>
          <w:rFonts w:ascii="宋体" w:eastAsia="宋体" w:hAnsi="宋体" w:cs="宋体" w:hint="eastAsia"/>
          <w:color w:val="FF0000"/>
          <w:kern w:val="0"/>
          <w:sz w:val="22"/>
          <w:szCs w:val="22"/>
          <w:lang w:bidi="ar"/>
        </w:rPr>
        <w:t>批量上报时填写全称，最多上传4个，中间用‘，’隔开</w:t>
      </w:r>
    </w:p>
    <w:tbl>
      <w:tblPr>
        <w:tblW w:w="10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</w:tblGrid>
      <w:tr w:rsidR="007C3F01">
        <w:trPr>
          <w:trHeight w:val="27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3F01" w:rsidRDefault="00E8398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占用共享</w:t>
            </w:r>
          </w:p>
        </w:tc>
      </w:tr>
      <w:tr w:rsidR="007C3F01">
        <w:trPr>
          <w:trHeight w:val="2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技术共享</w:t>
            </w:r>
          </w:p>
        </w:tc>
      </w:tr>
      <w:tr w:rsidR="007C3F01">
        <w:trPr>
          <w:trHeight w:val="2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委托共享</w:t>
            </w:r>
          </w:p>
        </w:tc>
      </w:tr>
      <w:tr w:rsidR="007C3F01">
        <w:trPr>
          <w:trHeight w:val="2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远程共享</w:t>
            </w:r>
          </w:p>
        </w:tc>
      </w:tr>
      <w:tr w:rsidR="007C3F01">
        <w:trPr>
          <w:trHeight w:val="2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</w:tbl>
    <w:p w:rsidR="007C3F01" w:rsidRDefault="007C3F01">
      <w:pPr>
        <w:spacing w:line="360" w:lineRule="auto"/>
        <w:rPr>
          <w:sz w:val="24"/>
          <w:szCs w:val="32"/>
        </w:rPr>
      </w:pP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服务对象</w:t>
      </w:r>
      <w:r>
        <w:rPr>
          <w:rFonts w:hint="eastAsia"/>
          <w:sz w:val="24"/>
          <w:szCs w:val="32"/>
        </w:rPr>
        <w:t>表</w:t>
      </w:r>
      <w:r>
        <w:rPr>
          <w:rFonts w:hint="eastAsia"/>
          <w:sz w:val="24"/>
          <w:szCs w:val="32"/>
        </w:rPr>
        <w:t>:</w:t>
      </w:r>
    </w:p>
    <w:tbl>
      <w:tblPr>
        <w:tblW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</w:tblGrid>
      <w:tr w:rsidR="007C3F01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3F01" w:rsidRDefault="00E8398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内部用户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外部用户</w:t>
            </w:r>
          </w:p>
        </w:tc>
      </w:tr>
    </w:tbl>
    <w:p w:rsidR="007C3F01" w:rsidRDefault="007C3F01">
      <w:pPr>
        <w:spacing w:line="360" w:lineRule="auto"/>
        <w:rPr>
          <w:sz w:val="24"/>
          <w:szCs w:val="32"/>
        </w:rPr>
      </w:pP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服务类型</w:t>
      </w:r>
      <w:r>
        <w:rPr>
          <w:rFonts w:hint="eastAsia"/>
          <w:sz w:val="24"/>
          <w:szCs w:val="32"/>
        </w:rPr>
        <w:t>表</w:t>
      </w:r>
      <w:r>
        <w:rPr>
          <w:rFonts w:hint="eastAsia"/>
          <w:sz w:val="24"/>
          <w:szCs w:val="32"/>
        </w:rPr>
        <w:t>:</w:t>
      </w:r>
    </w:p>
    <w:tbl>
      <w:tblPr>
        <w:tblW w:w="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</w:tblGrid>
      <w:tr w:rsidR="007C3F01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3F01" w:rsidRDefault="00E8398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科学研究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科技开发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</w:tbl>
    <w:p w:rsidR="007C3F01" w:rsidRDefault="00E83985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服务经费来源</w:t>
      </w:r>
      <w:r>
        <w:rPr>
          <w:rFonts w:hint="eastAsia"/>
          <w:sz w:val="24"/>
          <w:szCs w:val="32"/>
        </w:rPr>
        <w:t>表</w:t>
      </w:r>
      <w:r>
        <w:rPr>
          <w:rFonts w:hint="eastAsia"/>
          <w:sz w:val="24"/>
          <w:szCs w:val="32"/>
        </w:rPr>
        <w:t>:</w:t>
      </w:r>
      <w:r>
        <w:rPr>
          <w:rFonts w:ascii="宋体" w:eastAsia="宋体" w:hAnsi="宋体" w:cs="宋体" w:hint="eastAsia"/>
          <w:color w:val="FF0000"/>
          <w:kern w:val="0"/>
          <w:sz w:val="22"/>
          <w:szCs w:val="22"/>
          <w:lang w:bidi="ar"/>
        </w:rPr>
        <w:t>批量上报时填写全称，最多上传4个，中间用‘，’隔开</w:t>
      </w:r>
    </w:p>
    <w:tbl>
      <w:tblPr>
        <w:tblW w:w="5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7C3F01">
        <w:trPr>
          <w:trHeight w:val="270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3F01" w:rsidRDefault="00E8398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国家重大科技专项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国家自然科学基金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863计划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国家科技支撑（攻关）计划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火炬计划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星火计划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973计划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985计划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公益性行业科研专项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国家社会科学基金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国家科技基础性工作专项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科技基础条件平台专项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除上述国家计划外由中央政府部门下达的课题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地方科技计划项目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</w:tbl>
    <w:p w:rsidR="007C3F01" w:rsidRDefault="007C3F01">
      <w:pPr>
        <w:spacing w:line="360" w:lineRule="auto"/>
        <w:rPr>
          <w:sz w:val="24"/>
          <w:szCs w:val="32"/>
        </w:rPr>
      </w:pPr>
    </w:p>
    <w:p w:rsidR="007C3F01" w:rsidRDefault="00E83985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用户评价及意见</w:t>
      </w:r>
      <w:r>
        <w:rPr>
          <w:rFonts w:hint="eastAsia"/>
          <w:sz w:val="24"/>
          <w:szCs w:val="32"/>
        </w:rPr>
        <w:t>表</w:t>
      </w:r>
      <w:r>
        <w:rPr>
          <w:rFonts w:hint="eastAsia"/>
          <w:sz w:val="24"/>
          <w:szCs w:val="32"/>
        </w:rPr>
        <w:t>:</w:t>
      </w:r>
    </w:p>
    <w:tbl>
      <w:tblPr>
        <w:tblW w:w="1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</w:tblGrid>
      <w:tr w:rsidR="007C3F01">
        <w:trPr>
          <w:trHeight w:val="27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C3F01" w:rsidRDefault="00E83985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基本满意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一般</w:t>
            </w:r>
          </w:p>
        </w:tc>
      </w:tr>
      <w:tr w:rsidR="007C3F0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F01" w:rsidRDefault="00E839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不满意</w:t>
            </w:r>
          </w:p>
        </w:tc>
      </w:tr>
    </w:tbl>
    <w:p w:rsidR="007C3F01" w:rsidRDefault="007C3F01">
      <w:pPr>
        <w:spacing w:line="360" w:lineRule="auto"/>
        <w:rPr>
          <w:sz w:val="24"/>
          <w:szCs w:val="32"/>
        </w:rPr>
      </w:pPr>
    </w:p>
    <w:sectPr w:rsidR="007C3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84" w:rsidRDefault="00971A84" w:rsidP="002A578A">
      <w:r>
        <w:separator/>
      </w:r>
    </w:p>
  </w:endnote>
  <w:endnote w:type="continuationSeparator" w:id="0">
    <w:p w:rsidR="00971A84" w:rsidRDefault="00971A84" w:rsidP="002A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84" w:rsidRDefault="00971A84" w:rsidP="002A578A">
      <w:r>
        <w:separator/>
      </w:r>
    </w:p>
  </w:footnote>
  <w:footnote w:type="continuationSeparator" w:id="0">
    <w:p w:rsidR="00971A84" w:rsidRDefault="00971A84" w:rsidP="002A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0218"/>
    <w:rsid w:val="002A578A"/>
    <w:rsid w:val="007C3F01"/>
    <w:rsid w:val="00971A84"/>
    <w:rsid w:val="00B67239"/>
    <w:rsid w:val="00E83985"/>
    <w:rsid w:val="086D7BC8"/>
    <w:rsid w:val="0A143E0E"/>
    <w:rsid w:val="0F344559"/>
    <w:rsid w:val="177A5C78"/>
    <w:rsid w:val="19842D3D"/>
    <w:rsid w:val="19E51789"/>
    <w:rsid w:val="258160B9"/>
    <w:rsid w:val="264E1F36"/>
    <w:rsid w:val="26661534"/>
    <w:rsid w:val="2AB95583"/>
    <w:rsid w:val="306E7FE2"/>
    <w:rsid w:val="36A83E96"/>
    <w:rsid w:val="4EAC190A"/>
    <w:rsid w:val="52BC373F"/>
    <w:rsid w:val="556D69EF"/>
    <w:rsid w:val="55CD6222"/>
    <w:rsid w:val="6B532C32"/>
    <w:rsid w:val="6CFA3550"/>
    <w:rsid w:val="723F4821"/>
    <w:rsid w:val="75F364EC"/>
    <w:rsid w:val="78CB00BA"/>
    <w:rsid w:val="79B2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2C18D"/>
  <w15:docId w15:val="{7B56767A-B5B8-4F69-A14C-590BF605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2"/>
    <w:qFormat/>
    <w:rPr>
      <w:rFonts w:eastAsia="宋体"/>
      <w:b w:val="0"/>
      <w:sz w:val="28"/>
    </w:rPr>
  </w:style>
  <w:style w:type="paragraph" w:styleId="a4">
    <w:name w:val="header"/>
    <w:basedOn w:val="a"/>
    <w:link w:val="a5"/>
    <w:rsid w:val="002A5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5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A5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57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1079</Words>
  <Characters>1156</Characters>
  <Application>Microsoft Office Word</Application>
  <DocSecurity>0</DocSecurity>
  <Lines>88</Lines>
  <Paragraphs>111</Paragraphs>
  <ScaleCrop>false</ScaleCrop>
  <Company>Kingsoft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王波</cp:lastModifiedBy>
  <cp:revision>5</cp:revision>
  <dcterms:created xsi:type="dcterms:W3CDTF">2014-10-29T12:08:00Z</dcterms:created>
  <dcterms:modified xsi:type="dcterms:W3CDTF">2025-03-17T07:53:00Z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